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12" w:rsidRDefault="001A6712" w:rsidP="001A671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Администрация                                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292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  <w:b/>
        </w:rPr>
        <w:t>«</w:t>
      </w:r>
      <w:proofErr w:type="spellStart"/>
      <w:r>
        <w:rPr>
          <w:rFonts w:ascii="Times New Roman" w:hAnsi="Times New Roman" w:cs="Times New Roman"/>
          <w:b/>
        </w:rPr>
        <w:t>Визин</w:t>
      </w:r>
      <w:proofErr w:type="spellEnd"/>
      <w:r>
        <w:rPr>
          <w:rFonts w:ascii="Times New Roman" w:hAnsi="Times New Roman" w:cs="Times New Roman"/>
          <w:b/>
        </w:rPr>
        <w:t xml:space="preserve">» </w:t>
      </w:r>
      <w:proofErr w:type="spellStart"/>
      <w:r>
        <w:rPr>
          <w:rFonts w:ascii="Times New Roman" w:hAnsi="Times New Roman" w:cs="Times New Roman"/>
          <w:b/>
        </w:rPr>
        <w:t>сикт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овмöдчöминса</w:t>
      </w:r>
      <w:proofErr w:type="spellEnd"/>
    </w:p>
    <w:p w:rsidR="001A6712" w:rsidRDefault="001A6712" w:rsidP="001A671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сельского поселения «Визинга»                                                                    администрация   </w:t>
      </w:r>
    </w:p>
    <w:p w:rsidR="001A6712" w:rsidRDefault="001A6712" w:rsidP="001A6712">
      <w:pPr>
        <w:spacing w:after="0" w:line="240" w:lineRule="auto"/>
        <w:rPr>
          <w:rFonts w:ascii="Times New Roman" w:hAnsi="Times New Roman" w:cs="Times New Roman"/>
          <w:b/>
        </w:rPr>
      </w:pPr>
    </w:p>
    <w:p w:rsidR="001A6712" w:rsidRDefault="001A6712" w:rsidP="001A6712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A6712" w:rsidRDefault="001A6712" w:rsidP="001A6712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ШУÖМ</w:t>
      </w:r>
      <w:proofErr w:type="gramEnd"/>
    </w:p>
    <w:p w:rsidR="001A6712" w:rsidRDefault="001A6712" w:rsidP="001A6712">
      <w:pPr>
        <w:spacing w:after="0" w:line="240" w:lineRule="auto"/>
        <w:ind w:left="-156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A6712" w:rsidRPr="00255D2D" w:rsidRDefault="001A6712" w:rsidP="001A67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D2D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734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22ED4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B90E92">
        <w:rPr>
          <w:rFonts w:ascii="Times New Roman" w:hAnsi="Times New Roman" w:cs="Times New Roman"/>
          <w:sz w:val="24"/>
          <w:szCs w:val="24"/>
          <w:u w:val="single"/>
        </w:rPr>
        <w:t xml:space="preserve"> ноября </w:t>
      </w:r>
      <w:r w:rsidRPr="00255D2D">
        <w:rPr>
          <w:rFonts w:ascii="Times New Roman" w:hAnsi="Times New Roman" w:cs="Times New Roman"/>
          <w:sz w:val="24"/>
          <w:szCs w:val="24"/>
          <w:u w:val="single"/>
        </w:rPr>
        <w:t xml:space="preserve">2018 года </w:t>
      </w:r>
      <w:r w:rsidRPr="00255D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90E9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№ 1</w:t>
      </w:r>
      <w:r w:rsidR="00B90E92">
        <w:rPr>
          <w:rFonts w:ascii="Times New Roman" w:hAnsi="Times New Roman" w:cs="Times New Roman"/>
          <w:sz w:val="24"/>
          <w:szCs w:val="24"/>
        </w:rPr>
        <w:t>1</w:t>
      </w:r>
      <w:r w:rsidRPr="00255D2D">
        <w:rPr>
          <w:rFonts w:ascii="Times New Roman" w:hAnsi="Times New Roman" w:cs="Times New Roman"/>
          <w:sz w:val="24"/>
          <w:szCs w:val="24"/>
        </w:rPr>
        <w:t>/</w:t>
      </w:r>
      <w:r w:rsidR="00022ED4">
        <w:rPr>
          <w:rFonts w:ascii="Times New Roman" w:hAnsi="Times New Roman" w:cs="Times New Roman"/>
          <w:sz w:val="24"/>
          <w:szCs w:val="24"/>
        </w:rPr>
        <w:t>130</w:t>
      </w:r>
      <w:r w:rsidRPr="00255D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712" w:rsidRDefault="001A6712" w:rsidP="001A6712">
      <w:pPr>
        <w:spacing w:after="0" w:line="240" w:lineRule="auto"/>
        <w:ind w:left="-1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>изинга Республика Коми</w:t>
      </w:r>
    </w:p>
    <w:p w:rsidR="001A6712" w:rsidRDefault="001A6712" w:rsidP="001A67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953"/>
      </w:tblGrid>
      <w:tr w:rsidR="001A6712" w:rsidRPr="00A16EB1" w:rsidTr="005F3C45">
        <w:trPr>
          <w:trHeight w:val="79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12" w:rsidRPr="00A16EB1" w:rsidRDefault="001A6712" w:rsidP="00DC127F">
            <w:pPr>
              <w:spacing w:after="0" w:line="240" w:lineRule="auto"/>
              <w:ind w:left="-1701" w:firstLine="539"/>
              <w:jc w:val="both"/>
              <w:rPr>
                <w:rFonts w:ascii="Times New Roman" w:eastAsiaTheme="minorEastAsia" w:hAnsi="Times New Roman" w:cs="Times New Roman"/>
                <w:sz w:val="23"/>
                <w:szCs w:val="23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6712" w:rsidRPr="00A16EB1" w:rsidRDefault="001A6712" w:rsidP="00DC12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16EB1">
              <w:rPr>
                <w:rFonts w:ascii="Times New Roman" w:hAnsi="Times New Roman" w:cs="Times New Roman"/>
                <w:sz w:val="23"/>
                <w:szCs w:val="23"/>
              </w:rPr>
              <w:t xml:space="preserve">О внесении изменений в постановление администрации сельского поселения «Визинга» от 24.09.2018 г. № 9/115 «Об утверждении </w:t>
            </w:r>
            <w:r w:rsidRPr="00A16E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Порядка </w:t>
            </w:r>
            <w:r w:rsidRPr="00A16EB1">
              <w:rPr>
                <w:rFonts w:ascii="Times New Roman" w:hAnsi="Times New Roman" w:cs="Times New Roman"/>
                <w:sz w:val="23"/>
                <w:szCs w:val="23"/>
              </w:rPr>
              <w:t xml:space="preserve">предоставления во владение и (или) в пользование </w:t>
            </w:r>
            <w:r w:rsidRPr="00A16E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 долгосрочной основе муниципального имущества, включенного в перечень  имущества, свободного от прав третьих лиц (за исключением имущественных прав субъектов малого и среднего предпринимательства),  субъектам малого и среднего предпринимательства и организациям, образующим инфраструктуру поддержки субъектов малого и</w:t>
            </w:r>
            <w:proofErr w:type="gramEnd"/>
            <w:r w:rsidRPr="00A16EB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среднего предпринимательства (в том числе по льготным ставкам арендной платы)»</w:t>
            </w:r>
          </w:p>
        </w:tc>
      </w:tr>
    </w:tbl>
    <w:p w:rsidR="001A6712" w:rsidRPr="00A16EB1" w:rsidRDefault="001A6712" w:rsidP="00DC127F">
      <w:pPr>
        <w:pStyle w:val="a4"/>
        <w:spacing w:after="0" w:line="240" w:lineRule="auto"/>
        <w:ind w:left="0"/>
        <w:jc w:val="both"/>
        <w:rPr>
          <w:rFonts w:ascii="Times New Roman" w:eastAsiaTheme="minorEastAsia" w:hAnsi="Times New Roman"/>
          <w:sz w:val="23"/>
          <w:szCs w:val="23"/>
          <w:lang w:eastAsia="ru-RU"/>
        </w:rPr>
      </w:pPr>
    </w:p>
    <w:p w:rsidR="001A6712" w:rsidRPr="00A16EB1" w:rsidRDefault="001A6712" w:rsidP="00DC1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 xml:space="preserve">В соответствии Федерального </w:t>
      </w:r>
      <w:hyperlink r:id="rId6" w:history="1"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</w:rPr>
          <w:t>закона</w:t>
        </w:r>
      </w:hyperlink>
      <w:r w:rsidRPr="00A16EB1">
        <w:rPr>
          <w:rFonts w:ascii="Times New Roman" w:hAnsi="Times New Roman" w:cs="Times New Roman"/>
          <w:sz w:val="23"/>
          <w:szCs w:val="23"/>
        </w:rPr>
        <w:t xml:space="preserve"> от 24.07.2007 N 209-ФЗ "О развитии малого и среднего предпринимательства в Российской Федерации", рассмотрев протест прокуратуры Сысольского района от 26.10.2018 г. № 07-03-2018 на постановление администрации сельского поселения «Визинга» от 24.09.2018 г. № 9/115,</w:t>
      </w:r>
    </w:p>
    <w:p w:rsidR="001A6712" w:rsidRPr="00A16EB1" w:rsidRDefault="001A6712" w:rsidP="00DC1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1A6712" w:rsidRPr="00A16EB1" w:rsidRDefault="001A6712" w:rsidP="00DC1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ПОСТАНОВЛЯЮ:</w:t>
      </w:r>
    </w:p>
    <w:p w:rsidR="001A6712" w:rsidRPr="00A16EB1" w:rsidRDefault="001A6712" w:rsidP="00DC1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1A6712" w:rsidRPr="00A16EB1" w:rsidRDefault="001A6712" w:rsidP="00B90E9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1. Внести в постановление администрации сельского поселения «Визинга» от 24.09.2018 г. № 9/115 «Об утверждении Порядка предоставления во владение и (или) в пользование на долгосрочной основе муниципального имущества, включенного в перечень  имущества, свободного от прав третьих ли</w:t>
      </w:r>
      <w:proofErr w:type="gramStart"/>
      <w:r w:rsidRPr="00A16EB1">
        <w:rPr>
          <w:rFonts w:ascii="Times New Roman" w:hAnsi="Times New Roman" w:cs="Times New Roman"/>
          <w:sz w:val="23"/>
          <w:szCs w:val="23"/>
        </w:rPr>
        <w:t>ц(</w:t>
      </w:r>
      <w:proofErr w:type="gramEnd"/>
      <w:r w:rsidRPr="00A16EB1">
        <w:rPr>
          <w:rFonts w:ascii="Times New Roman" w:hAnsi="Times New Roman" w:cs="Times New Roman"/>
          <w:sz w:val="23"/>
          <w:szCs w:val="23"/>
        </w:rPr>
        <w:t>за исключением имущественных прав субъектов малого и среднего предпринимательства),  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(в том числе по льготным ставкам арендной платы)» следующие изменени</w:t>
      </w:r>
      <w:r w:rsidR="00D95C31" w:rsidRPr="00A16EB1">
        <w:rPr>
          <w:rFonts w:ascii="Times New Roman" w:hAnsi="Times New Roman" w:cs="Times New Roman"/>
          <w:sz w:val="23"/>
          <w:szCs w:val="23"/>
        </w:rPr>
        <w:t>я</w:t>
      </w:r>
      <w:r w:rsidRPr="00A16EB1">
        <w:rPr>
          <w:rFonts w:ascii="Times New Roman" w:hAnsi="Times New Roman" w:cs="Times New Roman"/>
          <w:sz w:val="23"/>
          <w:szCs w:val="23"/>
        </w:rPr>
        <w:t>:</w:t>
      </w:r>
    </w:p>
    <w:p w:rsidR="001A6712" w:rsidRPr="00A16EB1" w:rsidRDefault="005F3C45" w:rsidP="00B90E92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- в</w:t>
      </w:r>
      <w:r w:rsidR="00BA5CB6" w:rsidRPr="00A16EB1">
        <w:rPr>
          <w:rFonts w:ascii="Times New Roman" w:hAnsi="Times New Roman" w:cs="Times New Roman"/>
          <w:sz w:val="23"/>
          <w:szCs w:val="23"/>
        </w:rPr>
        <w:t xml:space="preserve"> наименовании</w:t>
      </w:r>
      <w:r w:rsidRPr="00A16EB1">
        <w:rPr>
          <w:rFonts w:ascii="Times New Roman" w:hAnsi="Times New Roman" w:cs="Times New Roman"/>
          <w:sz w:val="23"/>
          <w:szCs w:val="23"/>
        </w:rPr>
        <w:t xml:space="preserve">, тексте постановления и </w:t>
      </w:r>
      <w:r w:rsidR="00BA5CB6" w:rsidRPr="00A16EB1">
        <w:rPr>
          <w:rFonts w:ascii="Times New Roman" w:hAnsi="Times New Roman" w:cs="Times New Roman"/>
          <w:sz w:val="23"/>
          <w:szCs w:val="23"/>
        </w:rPr>
        <w:t>Порядка, утвержденного приложением к постановлению слова «(за исключением имущественных прав субъектов малого и среднего предпринимательства)» заменить словами «за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A16EB1">
        <w:rPr>
          <w:rFonts w:ascii="Times New Roman" w:hAnsi="Times New Roman" w:cs="Times New Roman"/>
          <w:sz w:val="23"/>
          <w:szCs w:val="23"/>
        </w:rPr>
        <w:t>»;</w:t>
      </w:r>
    </w:p>
    <w:p w:rsidR="003B2EAC" w:rsidRPr="00A16EB1" w:rsidRDefault="005F3C45" w:rsidP="00B9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- п</w:t>
      </w:r>
      <w:r w:rsidR="00B90E92" w:rsidRPr="00A16EB1">
        <w:rPr>
          <w:rFonts w:ascii="Times New Roman" w:hAnsi="Times New Roman" w:cs="Times New Roman"/>
          <w:sz w:val="23"/>
          <w:szCs w:val="23"/>
        </w:rPr>
        <w:t>ункт</w:t>
      </w:r>
      <w:r w:rsidR="003B2EAC" w:rsidRPr="00A16EB1">
        <w:rPr>
          <w:rFonts w:ascii="Times New Roman" w:hAnsi="Times New Roman" w:cs="Times New Roman"/>
          <w:sz w:val="23"/>
          <w:szCs w:val="23"/>
        </w:rPr>
        <w:t xml:space="preserve"> 3 </w:t>
      </w:r>
      <w:r w:rsidRPr="00A16EB1">
        <w:rPr>
          <w:rFonts w:ascii="Times New Roman" w:hAnsi="Times New Roman" w:cs="Times New Roman"/>
          <w:sz w:val="23"/>
          <w:szCs w:val="23"/>
        </w:rPr>
        <w:t xml:space="preserve">Постановления </w:t>
      </w:r>
      <w:r w:rsidR="003B2EAC" w:rsidRPr="00A16EB1">
        <w:rPr>
          <w:rFonts w:ascii="Times New Roman" w:hAnsi="Times New Roman" w:cs="Times New Roman"/>
          <w:sz w:val="23"/>
          <w:szCs w:val="23"/>
        </w:rPr>
        <w:t xml:space="preserve">дополнить </w:t>
      </w:r>
      <w:r w:rsidR="00B90E92" w:rsidRPr="00A16EB1">
        <w:rPr>
          <w:rFonts w:ascii="Times New Roman" w:hAnsi="Times New Roman" w:cs="Times New Roman"/>
          <w:sz w:val="23"/>
          <w:szCs w:val="23"/>
        </w:rPr>
        <w:t>под</w:t>
      </w:r>
      <w:r w:rsidR="003B2EAC" w:rsidRPr="00A16EB1">
        <w:rPr>
          <w:rFonts w:ascii="Times New Roman" w:hAnsi="Times New Roman" w:cs="Times New Roman"/>
          <w:sz w:val="23"/>
          <w:szCs w:val="23"/>
        </w:rPr>
        <w:t>пунктом следующего содержания:</w:t>
      </w:r>
    </w:p>
    <w:p w:rsidR="003B2EAC" w:rsidRPr="00A16EB1" w:rsidRDefault="003B2EAC" w:rsidP="00B90E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A16EB1">
        <w:rPr>
          <w:rFonts w:ascii="Times New Roman" w:hAnsi="Times New Roman" w:cs="Times New Roman"/>
          <w:sz w:val="23"/>
          <w:szCs w:val="23"/>
        </w:rPr>
        <w:t>«</w:t>
      </w:r>
      <w:r w:rsidR="00B90E92" w:rsidRPr="00A16EB1">
        <w:rPr>
          <w:rFonts w:ascii="Times New Roman" w:hAnsi="Times New Roman" w:cs="Times New Roman"/>
          <w:sz w:val="23"/>
          <w:szCs w:val="23"/>
        </w:rPr>
        <w:t xml:space="preserve">; </w:t>
      </w:r>
      <w:r w:rsidRPr="00A16EB1">
        <w:rPr>
          <w:rFonts w:ascii="Times New Roman" w:hAnsi="Times New Roman" w:cs="Times New Roman"/>
          <w:sz w:val="23"/>
          <w:szCs w:val="23"/>
        </w:rPr>
        <w:t xml:space="preserve">е) </w:t>
      </w:r>
      <w:r w:rsidRPr="00A16EB1">
        <w:rPr>
          <w:rFonts w:ascii="Times New Roman" w:hAnsi="Times New Roman" w:cs="Times New Roman"/>
          <w:sz w:val="23"/>
          <w:szCs w:val="23"/>
          <w:shd w:val="clear" w:color="auto" w:fill="FFFFFF"/>
        </w:rPr>
        <w:t>сельскохозяйственные кооперативы».</w:t>
      </w:r>
    </w:p>
    <w:p w:rsidR="003B2EAC" w:rsidRPr="00A16EB1" w:rsidRDefault="005F3C45" w:rsidP="00B90E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A16EB1">
        <w:rPr>
          <w:rFonts w:ascii="Times New Roman" w:hAnsi="Times New Roman" w:cs="Times New Roman"/>
          <w:sz w:val="23"/>
          <w:szCs w:val="23"/>
          <w:shd w:val="clear" w:color="auto" w:fill="FFFFFF"/>
        </w:rPr>
        <w:t>- п</w:t>
      </w:r>
      <w:r w:rsidR="00B90E92" w:rsidRPr="00A16EB1">
        <w:rPr>
          <w:rFonts w:ascii="Times New Roman" w:hAnsi="Times New Roman" w:cs="Times New Roman"/>
          <w:sz w:val="23"/>
          <w:szCs w:val="23"/>
          <w:shd w:val="clear" w:color="auto" w:fill="FFFFFF"/>
        </w:rPr>
        <w:t>ункт 1 П</w:t>
      </w:r>
      <w:r w:rsidR="003B2EAC" w:rsidRPr="00A16EB1">
        <w:rPr>
          <w:rFonts w:ascii="Times New Roman" w:hAnsi="Times New Roman" w:cs="Times New Roman"/>
          <w:sz w:val="23"/>
          <w:szCs w:val="23"/>
          <w:shd w:val="clear" w:color="auto" w:fill="FFFFFF"/>
        </w:rPr>
        <w:t>орядка изложить в следующей редакции:</w:t>
      </w:r>
    </w:p>
    <w:p w:rsidR="00AD0EB5" w:rsidRPr="00A16EB1" w:rsidRDefault="00AD0EB5" w:rsidP="00B90E92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 xml:space="preserve">«1. Настоящий Порядок определяет механизм предоставления во владение и (или) в пользование на долгосрочной основе (в том числе по льготным ставкам арендной платы)  муниципального имущества, включенного в </w:t>
      </w:r>
      <w:hyperlink r:id="rId7" w:history="1">
        <w:proofErr w:type="gramStart"/>
        <w:r w:rsidRPr="00A16EB1">
          <w:rPr>
            <w:rFonts w:ascii="Times New Roman" w:hAnsi="Times New Roman" w:cs="Times New Roman"/>
            <w:sz w:val="23"/>
            <w:szCs w:val="23"/>
          </w:rPr>
          <w:t>п</w:t>
        </w:r>
        <w:proofErr w:type="gramEnd"/>
      </w:hyperlink>
      <w:r w:rsidRPr="00A16EB1">
        <w:rPr>
          <w:rFonts w:ascii="Times New Roman" w:hAnsi="Times New Roman" w:cs="Times New Roman"/>
          <w:sz w:val="23"/>
          <w:szCs w:val="23"/>
        </w:rPr>
        <w:t xml:space="preserve">еречень 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среднего предпринимательства),  (далее - Перечень),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  для ведения предпринимательской деятельности на возмездной основе, а также на безвозмездной основе в </w:t>
      </w:r>
      <w:r w:rsidRPr="00A16EB1">
        <w:rPr>
          <w:rFonts w:ascii="Times New Roman" w:hAnsi="Times New Roman" w:cs="Times New Roman"/>
          <w:sz w:val="23"/>
          <w:szCs w:val="23"/>
        </w:rPr>
        <w:lastRenderedPageBreak/>
        <w:t>целях оказания имущественной поддержки субъектов малого и среднего предпринимательства в соответствии с муниципальной программой (подпрограммой), содержащей мероприятия, направленные на развитие малого и</w:t>
      </w:r>
      <w:r w:rsidR="005F3C45" w:rsidRPr="00A16EB1">
        <w:rPr>
          <w:rFonts w:ascii="Times New Roman" w:hAnsi="Times New Roman" w:cs="Times New Roman"/>
          <w:sz w:val="23"/>
          <w:szCs w:val="23"/>
        </w:rPr>
        <w:t xml:space="preserve"> среднего предпринимательства</w:t>
      </w:r>
      <w:proofErr w:type="gramStart"/>
      <w:r w:rsidR="005F3C45" w:rsidRPr="00A16EB1">
        <w:rPr>
          <w:rFonts w:ascii="Times New Roman" w:hAnsi="Times New Roman" w:cs="Times New Roman"/>
          <w:sz w:val="23"/>
          <w:szCs w:val="23"/>
        </w:rPr>
        <w:t>.»;</w:t>
      </w:r>
      <w:proofErr w:type="gramEnd"/>
    </w:p>
    <w:p w:rsidR="00AD0EB5" w:rsidRPr="00A16EB1" w:rsidRDefault="005F3C45" w:rsidP="00B90E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- в</w:t>
      </w:r>
      <w:r w:rsidR="00AD0EB5" w:rsidRPr="00A16EB1">
        <w:rPr>
          <w:rFonts w:ascii="Times New Roman" w:hAnsi="Times New Roman" w:cs="Times New Roman"/>
          <w:sz w:val="23"/>
          <w:szCs w:val="23"/>
        </w:rPr>
        <w:t>торое предложение подпункта 3 пункта 2 Порядка изложить в следующей редакции:</w:t>
      </w:r>
    </w:p>
    <w:p w:rsidR="00AD0EB5" w:rsidRPr="00A16EB1" w:rsidRDefault="00AD0EB5" w:rsidP="00B90E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«Из числа получателей имущественной поддержки исключаются субъекты МСП, указанные в части 3 статьи 14 Федерального закона от 24.07.2007 № 209-ФЗ «О развитии малого и среднего предпринимательства  в Российской Федерации».</w:t>
      </w:r>
    </w:p>
    <w:p w:rsidR="00AD0EB5" w:rsidRPr="00A16EB1" w:rsidRDefault="005F3C45" w:rsidP="00B90E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- п</w:t>
      </w:r>
      <w:r w:rsidR="00DC127F" w:rsidRPr="00A16EB1">
        <w:rPr>
          <w:rFonts w:ascii="Times New Roman" w:hAnsi="Times New Roman" w:cs="Times New Roman"/>
          <w:sz w:val="23"/>
          <w:szCs w:val="23"/>
        </w:rPr>
        <w:t>одпункт 4 пункта 4 дополнить абзацем следующего содержания:</w:t>
      </w:r>
    </w:p>
    <w:p w:rsidR="00DC127F" w:rsidRPr="00A16EB1" w:rsidRDefault="00DC127F" w:rsidP="00B90E92">
      <w:pPr>
        <w:shd w:val="clear" w:color="auto" w:fill="FFFFFF"/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3"/>
          <w:szCs w:val="23"/>
        </w:rPr>
      </w:pPr>
      <w:proofErr w:type="gramStart"/>
      <w:r w:rsidRPr="00A16EB1">
        <w:rPr>
          <w:rFonts w:ascii="Times New Roman" w:hAnsi="Times New Roman" w:cs="Times New Roman"/>
          <w:sz w:val="23"/>
          <w:szCs w:val="23"/>
        </w:rPr>
        <w:t>«</w:t>
      </w:r>
      <w:r w:rsidRPr="00A16EB1">
        <w:rPr>
          <w:rStyle w:val="blk"/>
          <w:rFonts w:ascii="Times New Roman" w:hAnsi="Times New Roman" w:cs="Times New Roman"/>
          <w:sz w:val="23"/>
          <w:szCs w:val="23"/>
        </w:rPr>
        <w:t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 </w:t>
      </w:r>
      <w:hyperlink r:id="rId8" w:anchor="dst0" w:history="1"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</w:rPr>
          <w:t>законом</w:t>
        </w:r>
      </w:hyperlink>
      <w:r w:rsidRPr="00A16EB1">
        <w:rPr>
          <w:rStyle w:val="blk"/>
          <w:rFonts w:ascii="Times New Roman" w:hAnsi="Times New Roman" w:cs="Times New Roman"/>
          <w:sz w:val="23"/>
          <w:szCs w:val="23"/>
        </w:rPr>
        <w:t> от 27.07.2010 N 210-ФЗ "Об организации предоставления государственных и муниципальн</w:t>
      </w:r>
      <w:r w:rsidR="005F3C45" w:rsidRPr="00A16EB1">
        <w:rPr>
          <w:rStyle w:val="blk"/>
          <w:rFonts w:ascii="Times New Roman" w:hAnsi="Times New Roman" w:cs="Times New Roman"/>
          <w:sz w:val="23"/>
          <w:szCs w:val="23"/>
        </w:rPr>
        <w:t>ых услуг" перечень документов.»;</w:t>
      </w:r>
      <w:proofErr w:type="gramEnd"/>
    </w:p>
    <w:p w:rsidR="00DC127F" w:rsidRPr="00A16EB1" w:rsidRDefault="005F3C45" w:rsidP="00B90E92">
      <w:pPr>
        <w:shd w:val="clear" w:color="auto" w:fill="FFFFFF"/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>-в</w:t>
      </w:r>
      <w:r w:rsidR="00DC127F"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 абзаце 5 пункта 5 Порядка слов</w:t>
      </w:r>
      <w:r w:rsidR="00B90E92" w:rsidRPr="00A16EB1">
        <w:rPr>
          <w:rStyle w:val="blk"/>
          <w:rFonts w:ascii="Times New Roman" w:hAnsi="Times New Roman" w:cs="Times New Roman"/>
          <w:sz w:val="23"/>
          <w:szCs w:val="23"/>
        </w:rPr>
        <w:t>о</w:t>
      </w:r>
      <w:r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 «рабочих» исключить;</w:t>
      </w:r>
    </w:p>
    <w:p w:rsidR="00DC127F" w:rsidRPr="00A16EB1" w:rsidRDefault="005F3C45" w:rsidP="00B90E92">
      <w:pPr>
        <w:shd w:val="clear" w:color="auto" w:fill="FFFFFF"/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>- п</w:t>
      </w:r>
      <w:r w:rsidR="00DC127F"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ункт 6 дополнить </w:t>
      </w:r>
      <w:r w:rsidR="00B90E92" w:rsidRPr="00A16EB1">
        <w:rPr>
          <w:rStyle w:val="blk"/>
          <w:rFonts w:ascii="Times New Roman" w:hAnsi="Times New Roman" w:cs="Times New Roman"/>
          <w:sz w:val="23"/>
          <w:szCs w:val="23"/>
        </w:rPr>
        <w:t>подпунктами</w:t>
      </w:r>
      <w:r w:rsidR="00DC127F"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 следующего содержания:</w:t>
      </w:r>
    </w:p>
    <w:p w:rsidR="00DC127F" w:rsidRPr="00A16EB1" w:rsidRDefault="00DC127F" w:rsidP="00B90E92">
      <w:pPr>
        <w:pStyle w:val="ConsPlusNormal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A16EB1">
        <w:rPr>
          <w:rFonts w:ascii="Times New Roman" w:hAnsi="Times New Roman" w:cs="Times New Roman"/>
          <w:sz w:val="23"/>
          <w:szCs w:val="23"/>
        </w:rPr>
        <w:t>«;</w:t>
      </w:r>
      <w:r w:rsidR="00B90E92" w:rsidRPr="00A16EB1">
        <w:rPr>
          <w:rFonts w:ascii="Times New Roman" w:hAnsi="Times New Roman" w:cs="Times New Roman"/>
          <w:sz w:val="23"/>
          <w:szCs w:val="23"/>
        </w:rPr>
        <w:t xml:space="preserve"> </w:t>
      </w:r>
      <w:r w:rsidRPr="00A16EB1">
        <w:rPr>
          <w:rStyle w:val="blk"/>
          <w:rFonts w:ascii="Times New Roman" w:hAnsi="Times New Roman" w:cs="Times New Roman"/>
          <w:sz w:val="23"/>
          <w:szCs w:val="23"/>
        </w:rPr>
        <w:t>3)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  <w:proofErr w:type="gramEnd"/>
    </w:p>
    <w:p w:rsidR="00DC127F" w:rsidRPr="00A16EB1" w:rsidRDefault="00DC127F" w:rsidP="00B90E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>4) не выполнены условия оказания поддержки;</w:t>
      </w:r>
    </w:p>
    <w:p w:rsidR="00DC127F" w:rsidRPr="00A16EB1" w:rsidRDefault="00DC127F" w:rsidP="00B90E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5) ранее в отношении заявителя - субъекта малого и среднего предпринимательства было принято решение об оказании аналогичной поддержки (поддержки, </w:t>
      </w:r>
      <w:proofErr w:type="gramStart"/>
      <w:r w:rsidRPr="00A16EB1">
        <w:rPr>
          <w:rStyle w:val="blk"/>
          <w:rFonts w:ascii="Times New Roman" w:hAnsi="Times New Roman" w:cs="Times New Roman"/>
          <w:sz w:val="23"/>
          <w:szCs w:val="23"/>
        </w:rPr>
        <w:t>условия</w:t>
      </w:r>
      <w:proofErr w:type="gramEnd"/>
      <w:r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DC127F" w:rsidRPr="00A16EB1" w:rsidRDefault="00DC127F" w:rsidP="00B90E92">
      <w:pPr>
        <w:shd w:val="clear" w:color="auto" w:fill="FFFFFF"/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>6)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</w:t>
      </w:r>
      <w:r w:rsidR="005F3C45" w:rsidRPr="00A16EB1">
        <w:rPr>
          <w:rStyle w:val="blk"/>
          <w:rFonts w:ascii="Times New Roman" w:hAnsi="Times New Roman" w:cs="Times New Roman"/>
          <w:sz w:val="23"/>
          <w:szCs w:val="23"/>
        </w:rPr>
        <w:t>жки, прошло менее чем три года»;</w:t>
      </w:r>
    </w:p>
    <w:p w:rsidR="00B90E92" w:rsidRPr="00A16EB1" w:rsidRDefault="005F3C45" w:rsidP="00B90E92">
      <w:pPr>
        <w:pStyle w:val="ConsPlusNormal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- предложение </w:t>
      </w:r>
      <w:r w:rsidR="00DC127F" w:rsidRPr="00A16EB1">
        <w:rPr>
          <w:rStyle w:val="blk"/>
          <w:rFonts w:ascii="Times New Roman" w:hAnsi="Times New Roman" w:cs="Times New Roman"/>
          <w:sz w:val="23"/>
          <w:szCs w:val="23"/>
        </w:rPr>
        <w:t>пункт</w:t>
      </w:r>
      <w:r w:rsidRPr="00A16EB1">
        <w:rPr>
          <w:rStyle w:val="blk"/>
          <w:rFonts w:ascii="Times New Roman" w:hAnsi="Times New Roman" w:cs="Times New Roman"/>
          <w:sz w:val="23"/>
          <w:szCs w:val="23"/>
        </w:rPr>
        <w:t>а</w:t>
      </w:r>
      <w:r w:rsidR="00DC127F"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 14 Порядка дополнить </w:t>
      </w:r>
      <w:r w:rsidRPr="00A16EB1">
        <w:rPr>
          <w:rStyle w:val="blk"/>
          <w:rFonts w:ascii="Times New Roman" w:hAnsi="Times New Roman" w:cs="Times New Roman"/>
          <w:sz w:val="23"/>
          <w:szCs w:val="23"/>
        </w:rPr>
        <w:t>словами</w:t>
      </w:r>
      <w:r w:rsidR="00DC127F" w:rsidRPr="00A16EB1">
        <w:rPr>
          <w:rStyle w:val="blk"/>
          <w:rFonts w:ascii="Times New Roman" w:hAnsi="Times New Roman" w:cs="Times New Roman"/>
          <w:sz w:val="23"/>
          <w:szCs w:val="23"/>
        </w:rPr>
        <w:t>: «</w:t>
      </w:r>
      <w:r w:rsidR="00DC127F" w:rsidRPr="00A16EB1">
        <w:rPr>
          <w:rFonts w:ascii="Times New Roman" w:hAnsi="Times New Roman" w:cs="Times New Roman"/>
          <w:sz w:val="23"/>
          <w:szCs w:val="23"/>
        </w:rPr>
        <w:t>от 24.07.2007 № 209-ФЗ «О развитии малого и среднего предпринимате</w:t>
      </w:r>
      <w:r w:rsidRPr="00A16EB1">
        <w:rPr>
          <w:rFonts w:ascii="Times New Roman" w:hAnsi="Times New Roman" w:cs="Times New Roman"/>
          <w:sz w:val="23"/>
          <w:szCs w:val="23"/>
        </w:rPr>
        <w:t>льства  в Российской Федерации»;</w:t>
      </w:r>
    </w:p>
    <w:p w:rsidR="00DC127F" w:rsidRPr="00A16EB1" w:rsidRDefault="005F3C45" w:rsidP="00B90E92">
      <w:pPr>
        <w:pStyle w:val="ConsPlusNormal"/>
        <w:ind w:firstLine="567"/>
        <w:jc w:val="both"/>
        <w:rPr>
          <w:rStyle w:val="blk"/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>- п</w:t>
      </w:r>
      <w:r w:rsidR="00DC127F" w:rsidRPr="00A16EB1">
        <w:rPr>
          <w:rStyle w:val="blk"/>
          <w:rFonts w:ascii="Times New Roman" w:hAnsi="Times New Roman" w:cs="Times New Roman"/>
          <w:sz w:val="23"/>
          <w:szCs w:val="23"/>
        </w:rPr>
        <w:t>орядок дополнить пунктом 15 следующего содержания:</w:t>
      </w:r>
    </w:p>
    <w:p w:rsidR="00DC127F" w:rsidRPr="00A16EB1" w:rsidRDefault="00DC127F" w:rsidP="00B90E9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Style w:val="blk"/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«15. </w:t>
      </w:r>
      <w:proofErr w:type="gramStart"/>
      <w:r w:rsidRPr="00A16EB1">
        <w:rPr>
          <w:rStyle w:val="blk"/>
          <w:rFonts w:ascii="Times New Roman" w:hAnsi="Times New Roman" w:cs="Times New Roman"/>
          <w:sz w:val="23"/>
          <w:szCs w:val="23"/>
        </w:rPr>
        <w:t>Запрещается продажа муниципального имущества, включенного в Перечень, за исключением возмездного отчуждения такого имущества в собственность субъектов МСП в соответствии с Федеральным </w:t>
      </w:r>
      <w:hyperlink r:id="rId9" w:anchor="dst0" w:history="1"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</w:rPr>
          <w:t>законом</w:t>
        </w:r>
      </w:hyperlink>
      <w:r w:rsidRPr="00A16EB1">
        <w:rPr>
          <w:rStyle w:val="blk"/>
          <w:rFonts w:ascii="Times New Roman" w:hAnsi="Times New Roman" w:cs="Times New Roman"/>
          <w:sz w:val="23"/>
          <w:szCs w:val="23"/>
        </w:rPr>
        <w:t> 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</w:t>
      </w:r>
      <w:proofErr w:type="gramEnd"/>
      <w:r w:rsidRPr="00A16EB1">
        <w:rPr>
          <w:rStyle w:val="blk"/>
          <w:rFonts w:ascii="Times New Roman" w:hAnsi="Times New Roman" w:cs="Times New Roman"/>
          <w:sz w:val="23"/>
          <w:szCs w:val="23"/>
        </w:rPr>
        <w:t> </w:t>
      </w:r>
      <w:hyperlink r:id="rId10" w:anchor="dst441" w:history="1">
        <w:proofErr w:type="gramStart"/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>подпунктах</w:t>
        </w:r>
        <w:proofErr w:type="gramEnd"/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 xml:space="preserve"> 6</w:t>
        </w:r>
      </w:hyperlink>
      <w:r w:rsidRPr="00A16EB1">
        <w:rPr>
          <w:rStyle w:val="blk"/>
          <w:rFonts w:ascii="Times New Roman" w:hAnsi="Times New Roman" w:cs="Times New Roman"/>
          <w:sz w:val="23"/>
          <w:szCs w:val="23"/>
        </w:rPr>
        <w:t>, </w:t>
      </w:r>
      <w:hyperlink r:id="rId11" w:anchor="dst443" w:history="1"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>8</w:t>
        </w:r>
      </w:hyperlink>
      <w:r w:rsidRPr="00A16EB1">
        <w:rPr>
          <w:rStyle w:val="blk"/>
          <w:rFonts w:ascii="Times New Roman" w:hAnsi="Times New Roman" w:cs="Times New Roman"/>
          <w:sz w:val="23"/>
          <w:szCs w:val="23"/>
        </w:rPr>
        <w:t> и </w:t>
      </w:r>
      <w:hyperlink r:id="rId12" w:anchor="dst1580" w:history="1"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>9 пункта 2 статьи 39.3</w:t>
        </w:r>
      </w:hyperlink>
      <w:r w:rsidRPr="00A16EB1">
        <w:rPr>
          <w:rStyle w:val="blk"/>
          <w:rFonts w:ascii="Times New Roman" w:hAnsi="Times New Roman" w:cs="Times New Roman"/>
          <w:sz w:val="23"/>
          <w:szCs w:val="23"/>
        </w:rPr>
        <w:t xml:space="preserve"> Земельного кодекса Российской Федерации. </w:t>
      </w:r>
      <w:proofErr w:type="gramStart"/>
      <w:r w:rsidRPr="00A16EB1">
        <w:rPr>
          <w:rStyle w:val="blk"/>
          <w:rFonts w:ascii="Times New Roman" w:hAnsi="Times New Roman" w:cs="Times New Roman"/>
          <w:sz w:val="23"/>
          <w:szCs w:val="23"/>
        </w:rPr>
        <w:t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МСП организациями, образующими инфраструктуру поддержки субъектов МСП</w:t>
      </w:r>
      <w:proofErr w:type="gramEnd"/>
      <w:r w:rsidRPr="00A16EB1">
        <w:rPr>
          <w:rStyle w:val="blk"/>
          <w:rFonts w:ascii="Times New Roman" w:hAnsi="Times New Roman" w:cs="Times New Roman"/>
          <w:sz w:val="23"/>
          <w:szCs w:val="23"/>
        </w:rPr>
        <w:t>, и в случае, если в субаренду предоставляется имущество, предусмотренное </w:t>
      </w:r>
      <w:hyperlink r:id="rId13" w:anchor="dst371" w:history="1">
        <w:r w:rsidRPr="00A16EB1">
          <w:rPr>
            <w:rStyle w:val="a3"/>
            <w:rFonts w:ascii="Times New Roman" w:hAnsi="Times New Roman" w:cs="Times New Roman"/>
            <w:color w:val="auto"/>
            <w:sz w:val="23"/>
            <w:szCs w:val="23"/>
            <w:u w:val="none"/>
          </w:rPr>
          <w:t>пунктом 14 части 1 статьи 17.1</w:t>
        </w:r>
      </w:hyperlink>
      <w:r w:rsidRPr="00A16EB1">
        <w:rPr>
          <w:rStyle w:val="blk"/>
          <w:rFonts w:ascii="Times New Roman" w:hAnsi="Times New Roman" w:cs="Times New Roman"/>
          <w:sz w:val="23"/>
          <w:szCs w:val="23"/>
        </w:rPr>
        <w:t> Федерального закона от 26.07.2006 N 135-ФЗ "О защите конкуренции"</w:t>
      </w:r>
      <w:proofErr w:type="gramStart"/>
      <w:r w:rsidRPr="00A16EB1">
        <w:rPr>
          <w:rStyle w:val="blk"/>
          <w:rFonts w:ascii="Times New Roman" w:hAnsi="Times New Roman" w:cs="Times New Roman"/>
          <w:sz w:val="23"/>
          <w:szCs w:val="23"/>
        </w:rPr>
        <w:t>.»</w:t>
      </w:r>
      <w:proofErr w:type="gramEnd"/>
      <w:r w:rsidRPr="00A16EB1">
        <w:rPr>
          <w:rStyle w:val="blk"/>
          <w:rFonts w:ascii="Times New Roman" w:hAnsi="Times New Roman" w:cs="Times New Roman"/>
          <w:sz w:val="23"/>
          <w:szCs w:val="23"/>
        </w:rPr>
        <w:t>.</w:t>
      </w:r>
    </w:p>
    <w:p w:rsidR="00B90E92" w:rsidRPr="00A16EB1" w:rsidRDefault="00B90E92" w:rsidP="00B90E9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A16EB1">
        <w:rPr>
          <w:rStyle w:val="blk"/>
          <w:rFonts w:ascii="Times New Roman" w:hAnsi="Times New Roman" w:cs="Times New Roman"/>
          <w:sz w:val="23"/>
          <w:szCs w:val="23"/>
        </w:rPr>
        <w:t>2. Постановление вступает в силу со дня его принятия.</w:t>
      </w:r>
    </w:p>
    <w:p w:rsidR="00DC127F" w:rsidRPr="00A16EB1" w:rsidRDefault="00DC127F" w:rsidP="00B90E92">
      <w:pPr>
        <w:shd w:val="clear" w:color="auto" w:fill="FFFFFF"/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3"/>
          <w:szCs w:val="23"/>
        </w:rPr>
      </w:pPr>
    </w:p>
    <w:p w:rsidR="001A6712" w:rsidRPr="00A16EB1" w:rsidRDefault="001A6712" w:rsidP="00B90E92">
      <w:pPr>
        <w:pStyle w:val="ConsPlusNormal"/>
        <w:tabs>
          <w:tab w:val="left" w:pos="7801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A16EB1">
        <w:rPr>
          <w:rFonts w:ascii="Times New Roman" w:hAnsi="Times New Roman" w:cs="Times New Roman"/>
          <w:sz w:val="23"/>
          <w:szCs w:val="23"/>
        </w:rPr>
        <w:t>Руководитель администрации                                                                  В.С.Татаринов</w:t>
      </w:r>
    </w:p>
    <w:p w:rsidR="001A6712" w:rsidRPr="00A16EB1" w:rsidRDefault="001A6712" w:rsidP="00B90E92">
      <w:pPr>
        <w:pStyle w:val="ConsPlusNormal"/>
        <w:jc w:val="right"/>
        <w:outlineLvl w:val="0"/>
        <w:rPr>
          <w:rFonts w:ascii="Times New Roman" w:hAnsi="Times New Roman" w:cs="Times New Roman"/>
          <w:sz w:val="23"/>
          <w:szCs w:val="23"/>
        </w:rPr>
      </w:pPr>
    </w:p>
    <w:p w:rsidR="001A6712" w:rsidRPr="00A16EB1" w:rsidRDefault="001A6712" w:rsidP="00B90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1A6712" w:rsidRPr="00A16EB1" w:rsidRDefault="001A6712" w:rsidP="00B90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1A6712" w:rsidRPr="00A16EB1" w:rsidRDefault="001A6712" w:rsidP="00B90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1A6712" w:rsidRPr="00A16EB1" w:rsidRDefault="001A6712" w:rsidP="00B90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656122" w:rsidRPr="00A16EB1" w:rsidRDefault="00656122" w:rsidP="00B90E92">
      <w:pPr>
        <w:spacing w:after="0" w:line="240" w:lineRule="auto"/>
        <w:rPr>
          <w:sz w:val="23"/>
          <w:szCs w:val="23"/>
        </w:rPr>
      </w:pPr>
    </w:p>
    <w:sectPr w:rsidR="00656122" w:rsidRPr="00A16EB1" w:rsidSect="005E14C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200"/>
    <w:multiLevelType w:val="multilevel"/>
    <w:tmpl w:val="658ADFE4"/>
    <w:styleLink w:val="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1">
    <w:nsid w:val="3CED1AF1"/>
    <w:multiLevelType w:val="multilevel"/>
    <w:tmpl w:val="658ADFE4"/>
    <w:numStyleLink w:val="1"/>
  </w:abstractNum>
  <w:abstractNum w:abstractNumId="2">
    <w:nsid w:val="4380444A"/>
    <w:multiLevelType w:val="hybridMultilevel"/>
    <w:tmpl w:val="65606B42"/>
    <w:lvl w:ilvl="0" w:tplc="AEEACD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C85"/>
    <w:rsid w:val="00022ED4"/>
    <w:rsid w:val="000D5437"/>
    <w:rsid w:val="00170E22"/>
    <w:rsid w:val="001A6712"/>
    <w:rsid w:val="001E149E"/>
    <w:rsid w:val="001E35FB"/>
    <w:rsid w:val="00255D2D"/>
    <w:rsid w:val="00273440"/>
    <w:rsid w:val="002C5BA6"/>
    <w:rsid w:val="003B2EAC"/>
    <w:rsid w:val="003E68AC"/>
    <w:rsid w:val="00504547"/>
    <w:rsid w:val="00507B96"/>
    <w:rsid w:val="00531AFB"/>
    <w:rsid w:val="005F3C45"/>
    <w:rsid w:val="00656122"/>
    <w:rsid w:val="006D48DD"/>
    <w:rsid w:val="009148C5"/>
    <w:rsid w:val="00940875"/>
    <w:rsid w:val="009932FD"/>
    <w:rsid w:val="009D783D"/>
    <w:rsid w:val="00A16EB1"/>
    <w:rsid w:val="00AD0EB5"/>
    <w:rsid w:val="00B90E92"/>
    <w:rsid w:val="00BA5CB6"/>
    <w:rsid w:val="00BF7DBF"/>
    <w:rsid w:val="00C03C85"/>
    <w:rsid w:val="00D95C31"/>
    <w:rsid w:val="00DC127F"/>
    <w:rsid w:val="00E15594"/>
    <w:rsid w:val="00EA72C1"/>
    <w:rsid w:val="00FE3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3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3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Стиль1"/>
    <w:uiPriority w:val="99"/>
    <w:rsid w:val="00C03C85"/>
    <w:pPr>
      <w:numPr>
        <w:numId w:val="3"/>
      </w:numPr>
    </w:pPr>
  </w:style>
  <w:style w:type="character" w:styleId="a3">
    <w:name w:val="Hyperlink"/>
    <w:basedOn w:val="a0"/>
    <w:uiPriority w:val="99"/>
    <w:unhideWhenUsed/>
    <w:rsid w:val="00C03C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1E35F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E35FB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E3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35F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95C31"/>
  </w:style>
  <w:style w:type="paragraph" w:customStyle="1" w:styleId="copyright-info">
    <w:name w:val="copyright-info"/>
    <w:basedOn w:val="a"/>
    <w:rsid w:val="00D9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C1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8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3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3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Стиль1"/>
    <w:uiPriority w:val="99"/>
    <w:rsid w:val="00C03C85"/>
    <w:pPr>
      <w:numPr>
        <w:numId w:val="3"/>
      </w:numPr>
    </w:pPr>
  </w:style>
  <w:style w:type="character" w:styleId="a3">
    <w:name w:val="Hyperlink"/>
    <w:basedOn w:val="a0"/>
    <w:uiPriority w:val="99"/>
    <w:unhideWhenUsed/>
    <w:rsid w:val="00C03C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2971/" TargetMode="External"/><Relationship Id="rId13" Type="http://schemas.openxmlformats.org/officeDocument/2006/relationships/hyperlink" Target="http://www.consultant.ru/document/cons_doc_LAW_291280/4f6f8ce989e05f92c8d919d5b2f54ec435cabaf3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36AE67400C1C5C058FFA335D7ECB0C6FEB95B5F461ECFDA24BDA59E752DA927B3D53A3BFA5361C61652Cq5b7J" TargetMode="External"/><Relationship Id="rId12" Type="http://schemas.openxmlformats.org/officeDocument/2006/relationships/hyperlink" Target="http://www.consultant.ru/document/cons_doc_LAW_301443/90f9a162fec7f54cd09e7e68210417071668be6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3EEE7DE5278645BE9A5694CAE3D5057C3C562D665BA5B5AB187B5F4C5E2ECC7919E1BF05A03A0Fu5u2G" TargetMode="External"/><Relationship Id="rId11" Type="http://schemas.openxmlformats.org/officeDocument/2006/relationships/hyperlink" Target="http://www.consultant.ru/document/cons_doc_LAW_301443/90f9a162fec7f54cd09e7e68210417071668be68/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01443/90f9a162fec7f54cd09e7e68210417071668be68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0165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17</cp:revision>
  <cp:lastPrinted>2018-11-18T10:34:00Z</cp:lastPrinted>
  <dcterms:created xsi:type="dcterms:W3CDTF">2018-08-31T10:34:00Z</dcterms:created>
  <dcterms:modified xsi:type="dcterms:W3CDTF">2018-11-18T10:35:00Z</dcterms:modified>
</cp:coreProperties>
</file>