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990"/>
        <w:tblW w:w="10035" w:type="dxa"/>
        <w:tblLayout w:type="fixed"/>
        <w:tblLook w:val="04A0" w:firstRow="1" w:lastRow="0" w:firstColumn="1" w:lastColumn="0" w:noHBand="0" w:noVBand="1"/>
      </w:tblPr>
      <w:tblGrid>
        <w:gridCol w:w="3825"/>
        <w:gridCol w:w="1842"/>
        <w:gridCol w:w="4368"/>
      </w:tblGrid>
      <w:tr w:rsidR="00A60A0B" w:rsidTr="00C042BD">
        <w:trPr>
          <w:cantSplit/>
        </w:trPr>
        <w:tc>
          <w:tcPr>
            <w:tcW w:w="3825" w:type="dxa"/>
          </w:tcPr>
          <w:p w:rsidR="00A60A0B" w:rsidRPr="00CA59DE" w:rsidRDefault="00A60A0B" w:rsidP="00C042BD">
            <w:pPr>
              <w:jc w:val="center"/>
              <w:rPr>
                <w:b/>
                <w:sz w:val="24"/>
                <w:szCs w:val="24"/>
              </w:rPr>
            </w:pPr>
          </w:p>
          <w:p w:rsidR="00A60A0B" w:rsidRPr="00CA59DE" w:rsidRDefault="00A60A0B" w:rsidP="00C042BD">
            <w:pPr>
              <w:ind w:left="-108"/>
              <w:jc w:val="center"/>
              <w:rPr>
                <w:sz w:val="24"/>
                <w:szCs w:val="24"/>
              </w:rPr>
            </w:pPr>
            <w:r w:rsidRPr="00CA59DE">
              <w:rPr>
                <w:b/>
                <w:sz w:val="24"/>
                <w:szCs w:val="24"/>
              </w:rPr>
              <w:t xml:space="preserve">  Администрация  сельского поселения «</w:t>
            </w:r>
            <w:r w:rsidR="00C042BD">
              <w:rPr>
                <w:b/>
                <w:sz w:val="24"/>
                <w:szCs w:val="24"/>
              </w:rPr>
              <w:t>Визинга</w:t>
            </w:r>
            <w:r w:rsidRPr="00CA59DE">
              <w:rPr>
                <w:b/>
                <w:sz w:val="24"/>
                <w:szCs w:val="24"/>
              </w:rPr>
              <w:t>»</w:t>
            </w:r>
          </w:p>
        </w:tc>
        <w:tc>
          <w:tcPr>
            <w:tcW w:w="1842" w:type="dxa"/>
            <w:vMerge w:val="restart"/>
            <w:hideMark/>
          </w:tcPr>
          <w:p w:rsidR="00A60A0B" w:rsidRPr="00CA59DE" w:rsidRDefault="00A60A0B" w:rsidP="00C042BD">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C042BD">
            <w:pPr>
              <w:pStyle w:val="1"/>
              <w:ind w:left="284" w:hanging="284"/>
              <w:rPr>
                <w:rFonts w:eastAsiaTheme="minorEastAsia"/>
                <w:sz w:val="24"/>
                <w:szCs w:val="24"/>
              </w:rPr>
            </w:pPr>
          </w:p>
          <w:p w:rsidR="00A60A0B" w:rsidRPr="00CA59DE" w:rsidRDefault="00A60A0B" w:rsidP="00C042BD">
            <w:pPr>
              <w:pStyle w:val="1"/>
              <w:ind w:right="-389"/>
              <w:rPr>
                <w:rFonts w:eastAsiaTheme="minorEastAsia"/>
                <w:sz w:val="24"/>
                <w:szCs w:val="24"/>
              </w:rPr>
            </w:pPr>
            <w:r w:rsidRPr="00CA59DE">
              <w:rPr>
                <w:rFonts w:eastAsiaTheme="minorEastAsia"/>
                <w:sz w:val="24"/>
                <w:szCs w:val="24"/>
              </w:rPr>
              <w:t>«</w:t>
            </w:r>
            <w:r w:rsidR="00C042BD">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C042BD">
            <w:pPr>
              <w:pStyle w:val="1"/>
              <w:ind w:right="-389"/>
              <w:rPr>
                <w:rFonts w:eastAsiaTheme="minorEastAsia"/>
                <w:sz w:val="24"/>
                <w:szCs w:val="24"/>
              </w:rPr>
            </w:pPr>
            <w:r w:rsidRPr="00CA59DE">
              <w:rPr>
                <w:rFonts w:eastAsiaTheme="minorEastAsia"/>
                <w:sz w:val="24"/>
                <w:szCs w:val="24"/>
              </w:rPr>
              <w:t>администрация</w:t>
            </w:r>
          </w:p>
        </w:tc>
      </w:tr>
      <w:tr w:rsidR="00A60A0B" w:rsidTr="00C042BD">
        <w:trPr>
          <w:cantSplit/>
        </w:trPr>
        <w:tc>
          <w:tcPr>
            <w:tcW w:w="3825" w:type="dxa"/>
          </w:tcPr>
          <w:p w:rsidR="00A60A0B" w:rsidRDefault="00A60A0B" w:rsidP="00C042BD">
            <w:pPr>
              <w:ind w:left="284" w:hanging="284"/>
              <w:jc w:val="center"/>
              <w:rPr>
                <w:sz w:val="22"/>
              </w:rPr>
            </w:pPr>
          </w:p>
        </w:tc>
        <w:tc>
          <w:tcPr>
            <w:tcW w:w="1842" w:type="dxa"/>
            <w:vMerge/>
            <w:vAlign w:val="center"/>
            <w:hideMark/>
          </w:tcPr>
          <w:p w:rsidR="00A60A0B" w:rsidRDefault="00A60A0B" w:rsidP="00C042BD">
            <w:pPr>
              <w:rPr>
                <w:b/>
                <w:sz w:val="22"/>
              </w:rPr>
            </w:pPr>
          </w:p>
        </w:tc>
        <w:tc>
          <w:tcPr>
            <w:tcW w:w="4368" w:type="dxa"/>
          </w:tcPr>
          <w:p w:rsidR="00A60A0B" w:rsidRDefault="00A60A0B" w:rsidP="00C042BD">
            <w:pPr>
              <w:ind w:left="284" w:hanging="284"/>
              <w:jc w:val="center"/>
              <w:rPr>
                <w:b/>
                <w:sz w:val="22"/>
              </w:rPr>
            </w:pPr>
          </w:p>
        </w:tc>
      </w:tr>
    </w:tbl>
    <w:p w:rsidR="00A60A0B" w:rsidRDefault="00A60A0B" w:rsidP="00A60A0B">
      <w:pPr>
        <w:ind w:left="284" w:hanging="284"/>
        <w:jc w:val="center"/>
      </w:pPr>
    </w:p>
    <w:p w:rsidR="00A60A0B" w:rsidRPr="00C042BD" w:rsidRDefault="00C042BD" w:rsidP="00C042BD">
      <w:pPr>
        <w:ind w:firstLine="426"/>
        <w:rPr>
          <w:b/>
          <w:sz w:val="26"/>
          <w:szCs w:val="26"/>
        </w:rPr>
      </w:pPr>
      <w:r w:rsidRPr="00C042BD">
        <w:rPr>
          <w:b/>
          <w:sz w:val="26"/>
          <w:szCs w:val="26"/>
        </w:rPr>
        <w:t>ПРОЕКТ</w:t>
      </w: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042BD" w:rsidRDefault="00A60A0B" w:rsidP="00A60A0B">
      <w:pPr>
        <w:rPr>
          <w:sz w:val="24"/>
          <w:szCs w:val="24"/>
        </w:rPr>
      </w:pPr>
      <w:r w:rsidRPr="00C042BD">
        <w:rPr>
          <w:sz w:val="24"/>
          <w:szCs w:val="24"/>
          <w:u w:val="single"/>
        </w:rPr>
        <w:t xml:space="preserve">от </w:t>
      </w:r>
      <w:r w:rsidR="00C042BD">
        <w:rPr>
          <w:sz w:val="24"/>
          <w:szCs w:val="24"/>
          <w:u w:val="single"/>
        </w:rPr>
        <w:t xml:space="preserve">                      2023</w:t>
      </w:r>
      <w:r w:rsidRPr="00C042BD">
        <w:rPr>
          <w:sz w:val="24"/>
          <w:szCs w:val="24"/>
          <w:u w:val="single"/>
        </w:rPr>
        <w:t xml:space="preserve"> года</w:t>
      </w:r>
      <w:r w:rsidRPr="00C042BD">
        <w:rPr>
          <w:sz w:val="24"/>
          <w:szCs w:val="24"/>
        </w:rPr>
        <w:t xml:space="preserve">                                  </w:t>
      </w:r>
      <w:r w:rsidR="00DE20DA" w:rsidRPr="00C042BD">
        <w:rPr>
          <w:sz w:val="24"/>
          <w:szCs w:val="24"/>
        </w:rPr>
        <w:t xml:space="preserve">  </w:t>
      </w:r>
      <w:r w:rsidRPr="00C042BD">
        <w:rPr>
          <w:sz w:val="24"/>
          <w:szCs w:val="24"/>
        </w:rPr>
        <w:t xml:space="preserve">                           </w:t>
      </w:r>
      <w:r w:rsidR="00BE1F2D" w:rsidRPr="00C042BD">
        <w:rPr>
          <w:sz w:val="24"/>
          <w:szCs w:val="24"/>
        </w:rPr>
        <w:t xml:space="preserve">       </w:t>
      </w:r>
      <w:r w:rsidRPr="00C042BD">
        <w:rPr>
          <w:sz w:val="24"/>
          <w:szCs w:val="24"/>
        </w:rPr>
        <w:t xml:space="preserve">     </w:t>
      </w:r>
      <w:r w:rsidR="00F20DD4" w:rsidRPr="00C042BD">
        <w:rPr>
          <w:sz w:val="24"/>
          <w:szCs w:val="24"/>
        </w:rPr>
        <w:t xml:space="preserve">    </w:t>
      </w:r>
      <w:r w:rsidRPr="00C042BD">
        <w:rPr>
          <w:sz w:val="24"/>
          <w:szCs w:val="24"/>
        </w:rPr>
        <w:t xml:space="preserve"> </w:t>
      </w:r>
      <w:r w:rsidR="000E7D6C" w:rsidRPr="00C042BD">
        <w:rPr>
          <w:sz w:val="24"/>
          <w:szCs w:val="24"/>
        </w:rPr>
        <w:t xml:space="preserve">  </w:t>
      </w:r>
      <w:r w:rsidRPr="00C042BD">
        <w:rPr>
          <w:sz w:val="24"/>
          <w:szCs w:val="24"/>
        </w:rPr>
        <w:t xml:space="preserve">       </w:t>
      </w:r>
      <w:r w:rsidR="00C121BA" w:rsidRPr="00C042BD">
        <w:rPr>
          <w:sz w:val="24"/>
          <w:szCs w:val="24"/>
        </w:rPr>
        <w:t xml:space="preserve">   </w:t>
      </w:r>
      <w:r w:rsidRPr="00C042BD">
        <w:rPr>
          <w:sz w:val="24"/>
          <w:szCs w:val="24"/>
        </w:rPr>
        <w:t xml:space="preserve">  </w:t>
      </w:r>
      <w:r w:rsidRPr="00C042BD">
        <w:rPr>
          <w:sz w:val="24"/>
          <w:szCs w:val="24"/>
          <w:u w:val="single"/>
        </w:rPr>
        <w:t xml:space="preserve">№ </w:t>
      </w:r>
    </w:p>
    <w:p w:rsidR="00A60A0B" w:rsidRDefault="00A60A0B" w:rsidP="00A60A0B">
      <w:r>
        <w:rPr>
          <w:sz w:val="28"/>
          <w:szCs w:val="28"/>
        </w:rPr>
        <w:t xml:space="preserve"> </w:t>
      </w:r>
      <w:r>
        <w:t xml:space="preserve">с. </w:t>
      </w:r>
      <w:r w:rsidR="00C042BD">
        <w:t>Визинга</w:t>
      </w:r>
      <w:r>
        <w:t>, Республика Коми</w:t>
      </w:r>
    </w:p>
    <w:p w:rsidR="00A60A0B" w:rsidRDefault="00A60A0B" w:rsidP="00A60A0B"/>
    <w:p w:rsidR="00F47B87" w:rsidRPr="005E32E6" w:rsidRDefault="00C042BD" w:rsidP="00C042BD">
      <w:pPr>
        <w:ind w:left="851" w:right="4395"/>
        <w:jc w:val="both"/>
        <w:rPr>
          <w:bCs/>
          <w:sz w:val="24"/>
          <w:szCs w:val="24"/>
        </w:rPr>
      </w:pPr>
      <w:r>
        <w:rPr>
          <w:bCs/>
          <w:noProof/>
          <w:sz w:val="24"/>
          <w:szCs w:val="24"/>
        </w:rPr>
        <w:pict>
          <v:rect id="_x0000_s1026" style="position:absolute;left:0;text-align:left;margin-left:-.3pt;margin-top:2.6pt;width:39pt;height:79.5pt;z-index:251658240"/>
        </w:pict>
      </w:r>
      <w:r w:rsidR="00F47B87" w:rsidRPr="005E32E6">
        <w:rPr>
          <w:bCs/>
          <w:sz w:val="24"/>
          <w:szCs w:val="24"/>
        </w:rPr>
        <w:t>Об утверждении</w:t>
      </w:r>
      <w:r w:rsidR="00B85E48">
        <w:rPr>
          <w:bCs/>
          <w:sz w:val="24"/>
          <w:szCs w:val="24"/>
        </w:rPr>
        <w:t xml:space="preserve"> </w:t>
      </w:r>
      <w:r w:rsidR="00F47B87" w:rsidRPr="005E32E6">
        <w:rPr>
          <w:bCs/>
          <w:sz w:val="24"/>
          <w:szCs w:val="24"/>
        </w:rPr>
        <w:t>административного регламента предоставления муниципальной услуги «</w:t>
      </w:r>
      <w:r w:rsidR="00F47B87"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00F47B87" w:rsidRPr="005E32E6">
        <w:rPr>
          <w:sz w:val="24"/>
          <w:szCs w:val="24"/>
        </w:rPr>
        <w:t>на торгах»</w:t>
      </w:r>
      <w:r w:rsidR="00C366D2">
        <w:rPr>
          <w:sz w:val="24"/>
          <w:szCs w:val="24"/>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B46087" w:rsidRDefault="00F80DBC" w:rsidP="00F80DBC">
      <w:pPr>
        <w:tabs>
          <w:tab w:val="left" w:pos="567"/>
        </w:tabs>
        <w:ind w:firstLine="709"/>
        <w:jc w:val="both"/>
        <w:rPr>
          <w:bCs/>
          <w:sz w:val="24"/>
          <w:szCs w:val="24"/>
        </w:rPr>
      </w:pPr>
      <w:r w:rsidRPr="00326F66">
        <w:rPr>
          <w:sz w:val="24"/>
          <w:szCs w:val="24"/>
        </w:rPr>
        <w:t xml:space="preserve">Руководствуясь Федеральным законом от 27.07.2010 № 210-ФЗ «Об организации </w:t>
      </w:r>
      <w:r w:rsidRPr="00B46087">
        <w:rPr>
          <w:sz w:val="24"/>
          <w:szCs w:val="24"/>
        </w:rPr>
        <w:t xml:space="preserve">предоставления государственных и муниципальных услуг», </w:t>
      </w:r>
      <w:r w:rsidR="00B46087" w:rsidRPr="00B46087">
        <w:rPr>
          <w:sz w:val="24"/>
          <w:szCs w:val="24"/>
        </w:rPr>
        <w:t>постановлением администрации сельского поселения «Визинга» от 22 апреля 2022 г. № 4/50 «</w:t>
      </w:r>
      <w:r w:rsidR="00B46087" w:rsidRPr="00B46087">
        <w:rPr>
          <w:rFonts w:eastAsia="Calibri"/>
          <w:bCs/>
          <w:sz w:val="24"/>
          <w:szCs w:val="24"/>
        </w:rPr>
        <w:t>Об утверждении По</w:t>
      </w:r>
      <w:r w:rsidR="00B46087">
        <w:rPr>
          <w:rFonts w:eastAsia="Calibri"/>
          <w:bCs/>
          <w:sz w:val="24"/>
          <w:szCs w:val="24"/>
        </w:rPr>
        <w:t xml:space="preserve">рядка разработки и утверждения </w:t>
      </w:r>
      <w:r w:rsidR="00B46087" w:rsidRPr="00B46087">
        <w:rPr>
          <w:rFonts w:eastAsia="Calibri"/>
          <w:bCs/>
          <w:sz w:val="24"/>
          <w:szCs w:val="24"/>
        </w:rPr>
        <w:t xml:space="preserve">административных регламентов предоставления </w:t>
      </w:r>
      <w:bookmarkStart w:id="0" w:name="_GoBack"/>
      <w:bookmarkEnd w:id="0"/>
      <w:r w:rsidR="00B46087" w:rsidRPr="00B46087">
        <w:rPr>
          <w:rFonts w:eastAsia="Calibri"/>
          <w:bCs/>
          <w:sz w:val="24"/>
          <w:szCs w:val="24"/>
        </w:rPr>
        <w:t xml:space="preserve"> муниципальных услуг администрации сельского поселения «Визинга»</w:t>
      </w:r>
      <w:r w:rsidRPr="00B46087">
        <w:rPr>
          <w:sz w:val="24"/>
          <w:szCs w:val="24"/>
        </w:rPr>
        <w:t>,</w:t>
      </w:r>
    </w:p>
    <w:p w:rsidR="002330D8" w:rsidRPr="00EF529F" w:rsidRDefault="002330D8" w:rsidP="00EF529F">
      <w:pPr>
        <w:ind w:firstLine="709"/>
        <w:jc w:val="both"/>
        <w:rPr>
          <w:sz w:val="24"/>
          <w:szCs w:val="24"/>
        </w:rPr>
      </w:pPr>
    </w:p>
    <w:p w:rsidR="00D04199" w:rsidRPr="00EF529F" w:rsidRDefault="00D04199" w:rsidP="00B46087">
      <w:pPr>
        <w:rPr>
          <w:b/>
          <w:sz w:val="24"/>
          <w:szCs w:val="24"/>
        </w:rPr>
      </w:pPr>
      <w:r w:rsidRPr="00EF529F">
        <w:rPr>
          <w:sz w:val="24"/>
          <w:szCs w:val="24"/>
        </w:rPr>
        <w:t xml:space="preserve"> ПОСТАНОВЛЯ</w:t>
      </w:r>
      <w:r w:rsidR="00B46087">
        <w:rPr>
          <w:sz w:val="24"/>
          <w:szCs w:val="24"/>
        </w:rPr>
        <w:t>Ю</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Pr>
          <w:sz w:val="24"/>
          <w:szCs w:val="24"/>
        </w:rPr>
        <w:t>я</w:t>
      </w:r>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2. Признать утратившими силу постановления администрации сельского поселения «</w:t>
      </w:r>
      <w:r w:rsidR="00C042BD">
        <w:rPr>
          <w:sz w:val="24"/>
          <w:szCs w:val="24"/>
        </w:rPr>
        <w:t>Визинга</w:t>
      </w:r>
      <w:r w:rsidRPr="00B85E48">
        <w:rPr>
          <w:sz w:val="24"/>
          <w:szCs w:val="24"/>
        </w:rPr>
        <w:t xml:space="preserve">»: </w:t>
      </w:r>
    </w:p>
    <w:p w:rsidR="00F47B87" w:rsidRPr="00B46087"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B85E48">
        <w:rPr>
          <w:rFonts w:ascii="Times New Roman" w:hAnsi="Times New Roman" w:cs="Times New Roman"/>
          <w:sz w:val="24"/>
          <w:szCs w:val="24"/>
        </w:rPr>
        <w:t xml:space="preserve">- </w:t>
      </w:r>
      <w:r w:rsidRPr="00B46087">
        <w:rPr>
          <w:rFonts w:ascii="Times New Roman" w:hAnsi="Times New Roman" w:cs="Times New Roman"/>
          <w:sz w:val="24"/>
          <w:szCs w:val="24"/>
        </w:rPr>
        <w:t xml:space="preserve">от </w:t>
      </w:r>
      <w:r w:rsidR="00B46087">
        <w:rPr>
          <w:rFonts w:ascii="Times New Roman" w:hAnsi="Times New Roman" w:cs="Times New Roman"/>
          <w:sz w:val="24"/>
          <w:szCs w:val="24"/>
        </w:rPr>
        <w:t>07.12.2022 г. № 12/166</w:t>
      </w:r>
      <w:r w:rsidRPr="00B46087">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B46087" w:rsidRPr="00B46087">
        <w:rPr>
          <w:rFonts w:ascii="Times New Roman" w:hAnsi="Times New Roman" w:cs="Times New Roman"/>
          <w:sz w:val="24"/>
          <w:szCs w:val="24"/>
        </w:rPr>
        <w:t>Предоставление земельного участка, находящегося в муниципальной собственности, на торгах</w:t>
      </w:r>
      <w:r w:rsidRPr="00B46087">
        <w:rPr>
          <w:rFonts w:ascii="Times New Roman" w:hAnsi="Times New Roman" w:cs="Times New Roman"/>
          <w:sz w:val="24"/>
          <w:szCs w:val="24"/>
        </w:rPr>
        <w:t>»;</w:t>
      </w:r>
    </w:p>
    <w:p w:rsidR="00F47B87" w:rsidRPr="00B46087" w:rsidRDefault="00F47B87" w:rsidP="00B85E48">
      <w:pPr>
        <w:widowControl w:val="0"/>
        <w:autoSpaceDE w:val="0"/>
        <w:autoSpaceDN w:val="0"/>
        <w:adjustRightInd w:val="0"/>
        <w:ind w:firstLine="539"/>
        <w:jc w:val="both"/>
        <w:rPr>
          <w:sz w:val="24"/>
          <w:szCs w:val="24"/>
        </w:rPr>
      </w:pPr>
      <w:r w:rsidRPr="00B46087">
        <w:rPr>
          <w:sz w:val="24"/>
          <w:szCs w:val="24"/>
        </w:rPr>
        <w:t>3.  Настоящее постановление вступает в силу со дня его обнародования.</w:t>
      </w:r>
    </w:p>
    <w:p w:rsidR="00B85E48" w:rsidRDefault="00B85E48" w:rsidP="00EF529F">
      <w:pPr>
        <w:pStyle w:val="ConsPlusNormal"/>
        <w:rPr>
          <w:rFonts w:ascii="Times New Roman" w:hAnsi="Times New Roman" w:cs="Times New Roman"/>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r w:rsidRPr="00311A96">
        <w:rPr>
          <w:sz w:val="24"/>
          <w:szCs w:val="24"/>
        </w:rPr>
        <w:t xml:space="preserve">Руководитель администрации                            </w:t>
      </w: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Default="00B46087" w:rsidP="00B46087">
      <w:pPr>
        <w:jc w:val="both"/>
        <w:rPr>
          <w:sz w:val="24"/>
          <w:szCs w:val="24"/>
        </w:rPr>
      </w:pPr>
    </w:p>
    <w:p w:rsidR="00B46087" w:rsidRPr="00311A96" w:rsidRDefault="00B46087" w:rsidP="00B46087">
      <w:pPr>
        <w:jc w:val="both"/>
        <w:rPr>
          <w:sz w:val="24"/>
          <w:szCs w:val="24"/>
        </w:rPr>
      </w:pPr>
      <w:r w:rsidRPr="00311A96">
        <w:rPr>
          <w:sz w:val="24"/>
          <w:szCs w:val="24"/>
        </w:rPr>
        <w:t xml:space="preserve">                      </w:t>
      </w: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w:t>
      </w:r>
      <w:r w:rsidR="00C042BD">
        <w:rPr>
          <w:rFonts w:ascii="Times New Roman" w:hAnsi="Times New Roman" w:cs="Times New Roman"/>
          <w:sz w:val="20"/>
          <w:szCs w:val="20"/>
        </w:rPr>
        <w:t>Визинга</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r w:rsidR="00B46087">
        <w:rPr>
          <w:rFonts w:ascii="Times New Roman" w:hAnsi="Times New Roman" w:cs="Times New Roman"/>
          <w:bCs/>
          <w:sz w:val="20"/>
          <w:szCs w:val="20"/>
        </w:rPr>
        <w:t>от</w:t>
      </w:r>
    </w:p>
    <w:p w:rsidR="00F47B87" w:rsidRPr="00CC1D24" w:rsidRDefault="00B46087" w:rsidP="00F47B87">
      <w:pPr>
        <w:jc w:val="right"/>
        <w:rPr>
          <w:bCs/>
        </w:rPr>
      </w:pPr>
      <w:r>
        <w:rPr>
          <w:bCs/>
        </w:rPr>
        <w:t>_____________</w:t>
      </w:r>
      <w:r w:rsidR="00F47B87"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w:t>
      </w:r>
      <w:r w:rsidR="00C042BD">
        <w:rPr>
          <w:sz w:val="24"/>
          <w:szCs w:val="24"/>
        </w:rPr>
        <w:t>Визинга</w:t>
      </w:r>
      <w:r w:rsidRPr="001C5F46">
        <w:rPr>
          <w:sz w:val="24"/>
          <w:szCs w:val="24"/>
        </w:rPr>
        <w:t>»</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3" w:name="Par61"/>
      <w:bookmarkEnd w:id="3"/>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тся Администрацией сельского поселения «</w:t>
      </w:r>
      <w:r w:rsidR="00C042BD">
        <w:rPr>
          <w:sz w:val="24"/>
          <w:szCs w:val="24"/>
        </w:rPr>
        <w:t>Визинга</w:t>
      </w:r>
      <w:r w:rsidRPr="003645EB">
        <w:rPr>
          <w:sz w:val="24"/>
          <w:szCs w:val="24"/>
        </w:rPr>
        <w:t xml:space="preserve">»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7" w:name="Par108"/>
      <w:bookmarkEnd w:id="7"/>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 xml:space="preserve">(данный способ получения результата заявитель сможет использовать после реализации Правительством Республики </w:t>
      </w:r>
      <w:r w:rsidRPr="00885FBA">
        <w:rPr>
          <w:sz w:val="24"/>
          <w:szCs w:val="24"/>
        </w:rPr>
        <w:lastRenderedPageBreak/>
        <w:t>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8" w:name="Par112"/>
      <w:bookmarkEnd w:id="8"/>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9" w:name="Par123"/>
      <w:bookmarkEnd w:id="9"/>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B46087">
        <w:rPr>
          <w:sz w:val="24"/>
          <w:szCs w:val="24"/>
        </w:rPr>
        <w:t>(</w:t>
      </w:r>
      <w:r w:rsidR="00B46087" w:rsidRPr="00B46087">
        <w:rPr>
          <w:sz w:val="24"/>
          <w:szCs w:val="24"/>
        </w:rPr>
        <w:t>vizinga-r11.gosweb.gosuslugi.ru</w:t>
      </w:r>
      <w:r w:rsidRPr="00B46087">
        <w:rPr>
          <w:sz w:val="24"/>
          <w:szCs w:val="24"/>
        </w:rPr>
        <w:t>)</w:t>
      </w:r>
      <w:r w:rsidRPr="00B46087">
        <w:rPr>
          <w:rFonts w:eastAsia="Calibri"/>
          <w:sz w:val="24"/>
          <w:szCs w:val="24"/>
        </w:rPr>
        <w:t>,</w:t>
      </w:r>
      <w:r w:rsidRPr="003645EB">
        <w:rPr>
          <w:rFonts w:eastAsia="Calibri"/>
          <w:sz w:val="24"/>
          <w:szCs w:val="24"/>
        </w:rPr>
        <w:t xml:space="preserve">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10" w:name="Par147"/>
      <w:bookmarkEnd w:id="10"/>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за исключением случаев, если заявителем является иностранное юридическое лицо</w:t>
      </w:r>
      <w:r w:rsidRPr="008F66AE">
        <w:rPr>
          <w:color w:val="000000"/>
          <w:sz w:val="24"/>
          <w:szCs w:val="24"/>
        </w:rPr>
        <w:t>;</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lastRenderedPageBreak/>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Требования, предъявляемые к документу при подаче в Орган: оригинал.</w:t>
      </w:r>
    </w:p>
    <w:p w:rsid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BE5053">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BE5053" w:rsidRPr="00C042BD"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xml:space="preserve">- информации о степени соответствия предоставленных биометрических персональных данных физического лица его биометрическим персональным данным, </w:t>
      </w:r>
      <w:r w:rsidRPr="000A13C1">
        <w:rPr>
          <w:rFonts w:ascii="Times New Roman" w:hAnsi="Times New Roman" w:cs="Times New Roman"/>
          <w:sz w:val="24"/>
          <w:szCs w:val="24"/>
        </w:rPr>
        <w:lastRenderedPageBreak/>
        <w:t>содержащимся в единой биометрической системе.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w:t>
      </w:r>
      <w:r>
        <w:rPr>
          <w:sz w:val="24"/>
          <w:szCs w:val="24"/>
        </w:rPr>
        <w:t>явления в какой-либо иной форме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9"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0"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8702E4" w:rsidRDefault="00AA2ABC" w:rsidP="00AA2ABC">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AA2ABC" w:rsidRPr="008702E4" w:rsidRDefault="00AA2ABC" w:rsidP="00AA2ABC">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AA2ABC" w:rsidRPr="008702E4" w:rsidRDefault="00AA2ABC" w:rsidP="00AA2ABC">
      <w:pPr>
        <w:autoSpaceDE w:val="0"/>
        <w:autoSpaceDN w:val="0"/>
        <w:adjustRightInd w:val="0"/>
        <w:ind w:firstLine="567"/>
        <w:jc w:val="both"/>
        <w:rPr>
          <w:sz w:val="24"/>
          <w:szCs w:val="24"/>
        </w:rPr>
      </w:pPr>
      <w:r w:rsidRPr="008702E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8702E4" w:rsidRDefault="00AA2ABC" w:rsidP="00AA2ABC">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8702E4" w:rsidRDefault="00AA2ABC" w:rsidP="00AA2ABC">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8702E4" w:rsidRDefault="00AA2ABC" w:rsidP="00AA2ABC">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A2ABC" w:rsidRDefault="00AA2ABC" w:rsidP="00AA2ABC">
      <w:pPr>
        <w:widowControl w:val="0"/>
        <w:shd w:val="clear" w:color="auto" w:fill="FFFFFF"/>
        <w:autoSpaceDE w:val="0"/>
        <w:autoSpaceDN w:val="0"/>
        <w:adjustRightInd w:val="0"/>
        <w:ind w:firstLine="567"/>
        <w:jc w:val="both"/>
        <w:rPr>
          <w:rFonts w:eastAsiaTheme="minorEastAsia"/>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lastRenderedPageBreak/>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doc, docx, odt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1" w:name="Par178"/>
      <w:bookmarkEnd w:id="11"/>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F47B87" w:rsidRDefault="00F47B87" w:rsidP="00F47B87">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76FDC" w:rsidRDefault="00F47B87" w:rsidP="00F47B87">
      <w:pPr>
        <w:shd w:val="clear" w:color="auto" w:fill="FFFFFF"/>
        <w:ind w:firstLine="709"/>
        <w:jc w:val="both"/>
        <w:rPr>
          <w:sz w:val="24"/>
          <w:szCs w:val="24"/>
        </w:rPr>
      </w:pPr>
      <w:r>
        <w:rPr>
          <w:sz w:val="24"/>
          <w:szCs w:val="24"/>
        </w:rPr>
        <w:lastRenderedPageBreak/>
        <w:t>1) з</w:t>
      </w:r>
      <w:r w:rsidRPr="00476FDC">
        <w:rPr>
          <w:sz w:val="24"/>
          <w:szCs w:val="24"/>
        </w:rPr>
        <w:t xml:space="preserve">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границы земельного участка подлежат уточнению в соответствии с требованиями Федерального </w:t>
      </w:r>
      <w:hyperlink r:id="rId12" w:history="1">
        <w:r w:rsidRPr="00476FDC">
          <w:rPr>
            <w:sz w:val="24"/>
            <w:szCs w:val="24"/>
          </w:rPr>
          <w:t>закона</w:t>
        </w:r>
      </w:hyperlink>
      <w:r w:rsidRPr="00476FDC">
        <w:rPr>
          <w:sz w:val="24"/>
          <w:szCs w:val="24"/>
        </w:rPr>
        <w:t xml:space="preserve"> от 13.07.2015 № 218–ФЗ «О государственной регистрации недвижимости»;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земельный участок не зарегистрировано право муниципальной собственности;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не отнесен к определенной категории земель;</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476FDC">
          <w:rPr>
            <w:sz w:val="24"/>
            <w:szCs w:val="24"/>
          </w:rPr>
          <w:t>статьей 39.36</w:t>
        </w:r>
      </w:hyperlink>
      <w:r w:rsidRPr="00476FDC">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476FDC">
          <w:rPr>
            <w:sz w:val="24"/>
            <w:szCs w:val="24"/>
          </w:rPr>
          <w:t>частью 11 статьи 55.32</w:t>
        </w:r>
      </w:hyperlink>
      <w:r w:rsidRPr="00476FDC">
        <w:rPr>
          <w:sz w:val="24"/>
          <w:szCs w:val="24"/>
        </w:rPr>
        <w:t xml:space="preserve"> Градостроительного кодекса Российской Федерации;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476FDC">
          <w:rPr>
            <w:sz w:val="24"/>
            <w:szCs w:val="24"/>
          </w:rPr>
          <w:t>статьей 39.36</w:t>
        </w:r>
      </w:hyperlink>
      <w:r w:rsidRPr="00476FDC">
        <w:rPr>
          <w:sz w:val="24"/>
          <w:szCs w:val="24"/>
        </w:rPr>
        <w:t xml:space="preserve"> Земельного Кодекса;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ограничен в обороте, за исключением случая проведения аукциона на право заключения договора аренды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lastRenderedPageBreak/>
        <w:t>-</w:t>
      </w:r>
      <w:r w:rsidRPr="00476FDC">
        <w:rPr>
          <w:sz w:val="24"/>
          <w:szCs w:val="24"/>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расположен в границах территории, в отношении которой заключен договор о ее комплексном развитии;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принято решение о предварительном согласовании его предоставления;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w:t>
      </w:r>
      <w:r>
        <w:rPr>
          <w:sz w:val="24"/>
          <w:szCs w:val="24"/>
        </w:rPr>
        <w:t>лежащим сносу или реконструкции;</w:t>
      </w:r>
    </w:p>
    <w:p w:rsidR="00F47B87" w:rsidRPr="00A531E1" w:rsidRDefault="00F47B87" w:rsidP="00F47B87">
      <w:pPr>
        <w:pStyle w:val="ConsPlusNormal"/>
        <w:ind w:firstLine="709"/>
        <w:jc w:val="both"/>
        <w:rPr>
          <w:rFonts w:ascii="Times New Roman" w:hAnsi="Times New Roman" w:cs="Times New Roman"/>
          <w:sz w:val="24"/>
          <w:szCs w:val="24"/>
        </w:rPr>
      </w:pPr>
      <w:r w:rsidRPr="00011F27">
        <w:rPr>
          <w:rFonts w:ascii="Times New Roman" w:hAnsi="Times New Roman" w:cs="Times New Roman"/>
          <w:sz w:val="24"/>
          <w:szCs w:val="24"/>
        </w:rPr>
        <w:t>2</w:t>
      </w:r>
      <w:r>
        <w:rPr>
          <w:rFonts w:ascii="Times New Roman" w:hAnsi="Times New Roman" w:cs="Times New Roman"/>
          <w:sz w:val="24"/>
          <w:szCs w:val="24"/>
        </w:rPr>
        <w:t>)</w:t>
      </w:r>
      <w:r w:rsidRPr="00011F27">
        <w:rPr>
          <w:rFonts w:ascii="Times New Roman" w:hAnsi="Times New Roman" w:cs="Times New Roman"/>
          <w:sz w:val="24"/>
          <w:szCs w:val="24"/>
        </w:rPr>
        <w:t xml:space="preserve"> </w:t>
      </w:r>
      <w:r>
        <w:rPr>
          <w:rFonts w:ascii="Times New Roman" w:hAnsi="Times New Roman" w:cs="Times New Roman"/>
          <w:sz w:val="24"/>
          <w:szCs w:val="24"/>
        </w:rPr>
        <w:t>в</w:t>
      </w:r>
      <w:r w:rsidRPr="00011F27">
        <w:rPr>
          <w:rFonts w:ascii="Times New Roman" w:hAnsi="Times New Roman" w:cs="Times New Roman"/>
          <w:sz w:val="24"/>
          <w:szCs w:val="24"/>
        </w:rPr>
        <w:t xml:space="preserve">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Pr>
          <w:rFonts w:ascii="Times New Roman" w:hAnsi="Times New Roman" w:cs="Times New Roman"/>
          <w:sz w:val="24"/>
          <w:szCs w:val="24"/>
        </w:rPr>
        <w:t xml:space="preserve"> указанного Федерального закона;</w:t>
      </w:r>
    </w:p>
    <w:p w:rsidR="00F47B87" w:rsidRPr="00D037B6" w:rsidRDefault="00F47B87" w:rsidP="00F47B87">
      <w:pPr>
        <w:widowControl w:val="0"/>
        <w:autoSpaceDE w:val="0"/>
        <w:autoSpaceDN w:val="0"/>
        <w:adjustRightInd w:val="0"/>
        <w:ind w:firstLine="709"/>
        <w:jc w:val="both"/>
        <w:rPr>
          <w:sz w:val="24"/>
          <w:szCs w:val="24"/>
        </w:rPr>
      </w:pPr>
      <w:r>
        <w:rPr>
          <w:sz w:val="24"/>
          <w:szCs w:val="24"/>
        </w:rPr>
        <w:t>3)</w:t>
      </w:r>
      <w:r w:rsidRPr="00D037B6">
        <w:rPr>
          <w:sz w:val="24"/>
          <w:szCs w:val="24"/>
        </w:rPr>
        <w:t xml:space="preserve"> </w:t>
      </w:r>
      <w:r>
        <w:rPr>
          <w:sz w:val="24"/>
          <w:szCs w:val="24"/>
        </w:rPr>
        <w:t>з</w:t>
      </w:r>
      <w:r w:rsidRPr="00D037B6">
        <w:rPr>
          <w:sz w:val="24"/>
          <w:szCs w:val="24"/>
        </w:rPr>
        <w:t>аявитель не допускается к участию в аукционе в следующих случаях:</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непредставление необходимых для участия в аукционе документов или представление недостоверных сведений;</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 поступление задатка на дату рассмотрения заявок на участие в аукционе;</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A24B8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A24B86">
        <w:rPr>
          <w:sz w:val="24"/>
          <w:szCs w:val="24"/>
        </w:rPr>
        <w:t>Правительством Российской Федерации федеральный орган исполнительной власти.</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2" w:name="Par162"/>
      <w:bookmarkEnd w:id="12"/>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lastRenderedPageBreak/>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сурдопереводчика и тифлосурдопереводчика;</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lastRenderedPageBreak/>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lastRenderedPageBreak/>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doc, docx, odt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lastRenderedPageBreak/>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lastRenderedPageBreak/>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lastRenderedPageBreak/>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lastRenderedPageBreak/>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6"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7"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lastRenderedPageBreak/>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«Роскадастр» (далее – Роскадастр).</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18"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lastRenderedPageBreak/>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расположен в границах территории, в отношении которой заключен договор о ее комплексном развитии;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w:t>
      </w:r>
      <w:r w:rsidRPr="00B90D5F">
        <w:rPr>
          <w:rFonts w:eastAsiaTheme="minorEastAsia"/>
          <w:sz w:val="24"/>
          <w:szCs w:val="24"/>
        </w:rPr>
        <w:lastRenderedPageBreak/>
        <w:t xml:space="preserve">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w:t>
      </w:r>
      <w:r w:rsidRPr="00B90D5F">
        <w:rPr>
          <w:rFonts w:eastAsiaTheme="minorEastAsia"/>
          <w:sz w:val="24"/>
          <w:szCs w:val="24"/>
        </w:rPr>
        <w:lastRenderedPageBreak/>
        <w:t xml:space="preserve">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 xml:space="preserve">К электронным документам, представляемым заявителем для получения </w:t>
      </w:r>
      <w:r w:rsidRPr="00FC7640">
        <w:rPr>
          <w:sz w:val="24"/>
          <w:szCs w:val="24"/>
        </w:rPr>
        <w:lastRenderedPageBreak/>
        <w:t>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2"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3"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lastRenderedPageBreak/>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4"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w:t>
      </w:r>
      <w:r w:rsidRPr="00B90D5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«Роскадастр» (далее – Роскадастр).</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w:t>
      </w:r>
      <w:r w:rsidRPr="00B90D5F">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6"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w:t>
      </w:r>
      <w:r w:rsidRPr="00B90D5F">
        <w:rPr>
          <w:rFonts w:eastAsiaTheme="minorEastAsia"/>
          <w:sz w:val="24"/>
          <w:szCs w:val="24"/>
        </w:rPr>
        <w:lastRenderedPageBreak/>
        <w:t xml:space="preserve">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w:t>
      </w:r>
      <w:r w:rsidRPr="00B90D5F">
        <w:rPr>
          <w:rFonts w:eastAsiaTheme="minorEastAsia"/>
          <w:sz w:val="24"/>
          <w:szCs w:val="24"/>
        </w:rPr>
        <w:lastRenderedPageBreak/>
        <w:t xml:space="preserve">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 xml:space="preserve">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w:t>
      </w:r>
      <w:r w:rsidRPr="00B90D5F">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B90D5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B90D5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w:t>
      </w:r>
      <w:r w:rsidRPr="00B90D5F">
        <w:rPr>
          <w:rFonts w:eastAsiaTheme="minorEastAsia"/>
          <w:sz w:val="24"/>
          <w:szCs w:val="24"/>
        </w:rPr>
        <w:lastRenderedPageBreak/>
        <w:t xml:space="preserve">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3" w:name="Par368"/>
      <w:bookmarkEnd w:id="13"/>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4" w:name="Par377"/>
      <w:bookmarkEnd w:id="14"/>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6" w:name="Par394"/>
      <w:bookmarkEnd w:id="16"/>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7" w:name="Par402"/>
      <w:bookmarkEnd w:id="17"/>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r w:rsidRPr="00F4383E">
        <w:rPr>
          <w:b/>
          <w:bCs/>
          <w:sz w:val="24"/>
          <w:szCs w:val="24"/>
        </w:rPr>
        <w:lastRenderedPageBreak/>
        <w:t xml:space="preserve">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 xml:space="preserve">Жалобы на решения и действия (бездействие) </w:t>
      </w:r>
      <w:r w:rsidR="00B46087">
        <w:rPr>
          <w:sz w:val="24"/>
          <w:szCs w:val="24"/>
        </w:rPr>
        <w:t>руководителя администрации</w:t>
      </w:r>
      <w:r>
        <w:rPr>
          <w:sz w:val="24"/>
          <w:szCs w:val="24"/>
        </w:rPr>
        <w:t xml:space="preserve"> сельского поселения «</w:t>
      </w:r>
      <w:r w:rsidR="00C042BD">
        <w:rPr>
          <w:sz w:val="24"/>
          <w:szCs w:val="24"/>
        </w:rPr>
        <w:t>Визинга</w:t>
      </w:r>
      <w:r>
        <w:rPr>
          <w:sz w:val="24"/>
          <w:szCs w:val="24"/>
        </w:rPr>
        <w:t xml:space="preserve">», в виду отсутствия вышестоящего органа, рассматриваются непосредственно </w:t>
      </w:r>
      <w:r w:rsidR="00B46087">
        <w:rPr>
          <w:sz w:val="24"/>
          <w:szCs w:val="24"/>
        </w:rPr>
        <w:t>руководителем администрации</w:t>
      </w:r>
      <w:r>
        <w:rPr>
          <w:sz w:val="24"/>
          <w:szCs w:val="24"/>
        </w:rPr>
        <w:t xml:space="preserve"> сельского поселения «</w:t>
      </w:r>
      <w:r w:rsidR="00C042BD">
        <w:rPr>
          <w:sz w:val="24"/>
          <w:szCs w:val="24"/>
        </w:rPr>
        <w:t>Визинга</w:t>
      </w:r>
      <w:r>
        <w:rPr>
          <w:sz w:val="24"/>
          <w:szCs w:val="24"/>
        </w:rPr>
        <w:t>».</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4"/>
        <w:gridCol w:w="875"/>
        <w:gridCol w:w="306"/>
        <w:gridCol w:w="232"/>
        <w:gridCol w:w="1303"/>
        <w:gridCol w:w="994"/>
        <w:gridCol w:w="1192"/>
        <w:gridCol w:w="1513"/>
        <w:gridCol w:w="2059"/>
      </w:tblGrid>
      <w:tr w:rsidR="007B1496" w:rsidRPr="00B90D5F" w:rsidTr="00C042B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C042BD">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C042BD">
        <w:trPr>
          <w:trHeight w:val="20"/>
          <w:jc w:val="center"/>
        </w:trPr>
        <w:tc>
          <w:tcPr>
            <w:tcW w:w="5000" w:type="pct"/>
            <w:gridSpan w:val="3"/>
            <w:tcMar>
              <w:top w:w="0" w:type="dxa"/>
              <w:left w:w="75" w:type="dxa"/>
              <w:bottom w:w="0" w:type="dxa"/>
              <w:right w:w="75" w:type="dxa"/>
            </w:tcMar>
            <w:vAlign w:val="center"/>
          </w:tcPr>
          <w:p w:rsidR="007B1496" w:rsidRPr="00B90D5F" w:rsidRDefault="007B1496" w:rsidP="00C042BD">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u w:val="single"/>
              </w:rPr>
              <w:lastRenderedPageBreak/>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C042BD">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C042BD">
            <w:pPr>
              <w:rPr>
                <w:rFonts w:eastAsia="Calibri"/>
                <w:sz w:val="24"/>
                <w:szCs w:val="24"/>
              </w:rPr>
            </w:pPr>
            <w:r w:rsidRPr="00B90D5F">
              <w:rPr>
                <w:rFonts w:eastAsia="Calibri"/>
                <w:sz w:val="24"/>
                <w:szCs w:val="24"/>
              </w:rPr>
              <w:t xml:space="preserve"> </w:t>
            </w:r>
          </w:p>
        </w:tc>
      </w:tr>
      <w:tr w:rsidR="007B1496" w:rsidRPr="00B90D5F" w:rsidTr="00C042B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9"/>
        <w:gridCol w:w="874"/>
        <w:gridCol w:w="306"/>
        <w:gridCol w:w="232"/>
        <w:gridCol w:w="1305"/>
        <w:gridCol w:w="994"/>
        <w:gridCol w:w="1192"/>
        <w:gridCol w:w="1513"/>
        <w:gridCol w:w="2063"/>
      </w:tblGrid>
      <w:tr w:rsidR="007B1496" w:rsidRPr="00B90D5F" w:rsidTr="00C042B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C042BD">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C042BD">
        <w:tc>
          <w:tcPr>
            <w:tcW w:w="1019" w:type="pct"/>
            <w:tcBorders>
              <w:top w:val="single" w:sz="4" w:space="0" w:color="auto"/>
              <w:left w:val="nil"/>
              <w:bottom w:val="nil"/>
              <w:right w:val="nil"/>
            </w:tcBorders>
            <w:shd w:val="clear" w:color="auto" w:fill="auto"/>
          </w:tcPr>
          <w:p w:rsidR="007B1496" w:rsidRPr="00B90D5F" w:rsidRDefault="007B1496" w:rsidP="00C042BD">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C042BD">
            <w:pPr>
              <w:jc w:val="center"/>
              <w:rPr>
                <w:sz w:val="24"/>
                <w:szCs w:val="24"/>
              </w:rPr>
            </w:pPr>
          </w:p>
        </w:tc>
        <w:tc>
          <w:tcPr>
            <w:tcW w:w="518" w:type="pct"/>
            <w:shd w:val="clear" w:color="auto" w:fill="auto"/>
          </w:tcPr>
          <w:p w:rsidR="007B1496" w:rsidRPr="00B90D5F" w:rsidRDefault="007B1496" w:rsidP="00C042BD">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C042BD">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40"/>
        <w:gridCol w:w="866"/>
        <w:gridCol w:w="372"/>
        <w:gridCol w:w="1314"/>
        <w:gridCol w:w="245"/>
        <w:gridCol w:w="1040"/>
        <w:gridCol w:w="1172"/>
        <w:gridCol w:w="1469"/>
        <w:gridCol w:w="1965"/>
      </w:tblGrid>
      <w:tr w:rsidR="007B1496" w:rsidRPr="00B90D5F" w:rsidTr="00C042BD">
        <w:trPr>
          <w:trHeight w:val="20"/>
          <w:jc w:val="center"/>
        </w:trPr>
        <w:tc>
          <w:tcPr>
            <w:tcW w:w="5000" w:type="pct"/>
            <w:gridSpan w:val="10"/>
            <w:tcMar>
              <w:top w:w="0" w:type="dxa"/>
              <w:left w:w="75" w:type="dxa"/>
              <w:bottom w:w="0" w:type="dxa"/>
              <w:right w:w="75" w:type="dxa"/>
            </w:tcMar>
            <w:vAlign w:val="center"/>
          </w:tcPr>
          <w:p w:rsidR="007B1496" w:rsidRPr="00B90D5F" w:rsidRDefault="007B1496" w:rsidP="00C042BD">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u w:val="single"/>
              </w:rPr>
              <w:lastRenderedPageBreak/>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C042BD">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C042BD">
            <w:pPr>
              <w:rPr>
                <w:rFonts w:eastAsia="Calibri"/>
                <w:sz w:val="24"/>
                <w:szCs w:val="24"/>
              </w:rPr>
            </w:pPr>
            <w:r w:rsidRPr="00B90D5F">
              <w:rPr>
                <w:rFonts w:eastAsia="Calibri"/>
                <w:sz w:val="24"/>
                <w:szCs w:val="24"/>
              </w:rPr>
              <w:t xml:space="preserve"> </w:t>
            </w: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C042BD">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7B1496" w:rsidRPr="00B90D5F" w:rsidTr="00C042B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C042BD">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Calibri"/>
                      <w:u w:val="single"/>
                    </w:rPr>
                  </w:pPr>
                </w:p>
              </w:tc>
              <w:tc>
                <w:tcPr>
                  <w:tcW w:w="518" w:type="pct"/>
                  <w:tcBorders>
                    <w:top w:val="nil"/>
                    <w:left w:val="single" w:sz="4" w:space="0" w:color="auto"/>
                    <w:bottom w:val="nil"/>
                    <w:right w:val="nil"/>
                  </w:tcBorders>
                </w:tcPr>
                <w:p w:rsidR="007B1496" w:rsidRPr="00B90D5F" w:rsidRDefault="007B1496" w:rsidP="00C042BD">
                  <w:pPr>
                    <w:rPr>
                      <w:rFonts w:eastAsia="Calibri"/>
                      <w:u w:val="single"/>
                    </w:rPr>
                  </w:pPr>
                </w:p>
              </w:tc>
              <w:tc>
                <w:tcPr>
                  <w:tcW w:w="2500" w:type="pct"/>
                  <w:tcBorders>
                    <w:top w:val="nil"/>
                    <w:left w:val="nil"/>
                    <w:bottom w:val="single" w:sz="4" w:space="0" w:color="auto"/>
                    <w:right w:val="nil"/>
                  </w:tcBorders>
                </w:tcPr>
                <w:p w:rsidR="007B1496" w:rsidRPr="00B90D5F" w:rsidRDefault="007B1496" w:rsidP="00C042BD">
                  <w:pPr>
                    <w:rPr>
                      <w:rFonts w:eastAsia="Calibri"/>
                      <w:u w:val="single"/>
                    </w:rPr>
                  </w:pPr>
                </w:p>
              </w:tc>
            </w:tr>
            <w:tr w:rsidR="007B1496" w:rsidRPr="00B90D5F" w:rsidTr="00C042BD">
              <w:tc>
                <w:tcPr>
                  <w:tcW w:w="1019" w:type="pct"/>
                  <w:tcBorders>
                    <w:top w:val="single" w:sz="4" w:space="0" w:color="auto"/>
                    <w:left w:val="nil"/>
                    <w:bottom w:val="nil"/>
                    <w:right w:val="nil"/>
                  </w:tcBorders>
                </w:tcPr>
                <w:p w:rsidR="007B1496" w:rsidRPr="00B90D5F" w:rsidRDefault="007B1496" w:rsidP="00C042BD">
                  <w:pPr>
                    <w:jc w:val="center"/>
                    <w:rPr>
                      <w:rFonts w:eastAsia="Calibri"/>
                    </w:rPr>
                  </w:pPr>
                </w:p>
              </w:tc>
              <w:tc>
                <w:tcPr>
                  <w:tcW w:w="963" w:type="pct"/>
                  <w:tcBorders>
                    <w:top w:val="single" w:sz="4" w:space="0" w:color="auto"/>
                    <w:left w:val="nil"/>
                    <w:bottom w:val="nil"/>
                    <w:right w:val="nil"/>
                  </w:tcBorders>
                </w:tcPr>
                <w:p w:rsidR="007B1496" w:rsidRPr="00B90D5F" w:rsidRDefault="007B1496" w:rsidP="00C042BD">
                  <w:pPr>
                    <w:jc w:val="center"/>
                    <w:rPr>
                      <w:rFonts w:eastAsia="Calibri"/>
                    </w:rPr>
                  </w:pPr>
                </w:p>
              </w:tc>
              <w:tc>
                <w:tcPr>
                  <w:tcW w:w="518" w:type="pct"/>
                </w:tcPr>
                <w:p w:rsidR="007B1496" w:rsidRPr="00B90D5F" w:rsidRDefault="007B1496" w:rsidP="00C042BD">
                  <w:pPr>
                    <w:jc w:val="center"/>
                    <w:rPr>
                      <w:rFonts w:eastAsia="Calibri"/>
                    </w:rPr>
                  </w:pPr>
                </w:p>
              </w:tc>
              <w:tc>
                <w:tcPr>
                  <w:tcW w:w="2500" w:type="pct"/>
                  <w:tcBorders>
                    <w:top w:val="single" w:sz="4" w:space="0" w:color="auto"/>
                    <w:left w:val="nil"/>
                    <w:bottom w:val="nil"/>
                    <w:right w:val="nil"/>
                  </w:tcBorders>
                </w:tcPr>
                <w:p w:rsidR="007B1496" w:rsidRPr="00B90D5F" w:rsidRDefault="007B1496" w:rsidP="00C042BD">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9"/>
        <w:gridCol w:w="2727"/>
        <w:gridCol w:w="505"/>
        <w:gridCol w:w="402"/>
        <w:gridCol w:w="5215"/>
        <w:gridCol w:w="366"/>
      </w:tblGrid>
      <w:tr w:rsidR="007B1496" w:rsidRPr="00B90D5F" w:rsidTr="00C042BD">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C042BD">
            <w:pPr>
              <w:rPr>
                <w:rFonts w:eastAsia="Calibri"/>
                <w:sz w:val="24"/>
                <w:szCs w:val="24"/>
              </w:rPr>
            </w:pPr>
            <w:r w:rsidRPr="00B90D5F">
              <w:rPr>
                <w:rFonts w:eastAsia="Calibri"/>
                <w:sz w:val="24"/>
                <w:szCs w:val="24"/>
              </w:rPr>
              <w:t xml:space="preserve"> </w:t>
            </w:r>
          </w:p>
          <w:p w:rsidR="007B1496" w:rsidRPr="00B90D5F" w:rsidRDefault="007B1496" w:rsidP="00C042BD">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lastRenderedPageBreak/>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C042BD">
            <w:pPr>
              <w:rPr>
                <w:rFonts w:eastAsia="Calibri"/>
                <w:sz w:val="24"/>
                <w:szCs w:val="24"/>
              </w:rPr>
            </w:pPr>
          </w:p>
          <w:p w:rsidR="007B1496" w:rsidRPr="00B90D5F" w:rsidRDefault="007B1496" w:rsidP="00C042BD">
            <w:pPr>
              <w:rPr>
                <w:rFonts w:eastAsia="Calibri"/>
                <w:sz w:val="24"/>
                <w:szCs w:val="24"/>
              </w:rPr>
            </w:pPr>
          </w:p>
        </w:tc>
        <w:tc>
          <w:tcPr>
            <w:tcW w:w="465" w:type="pct"/>
            <w:gridSpan w:val="2"/>
          </w:tcPr>
          <w:p w:rsidR="007B1496" w:rsidRPr="00B90D5F" w:rsidRDefault="007B1496" w:rsidP="00C042BD">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465" w:type="pct"/>
            <w:gridSpan w:val="2"/>
          </w:tcPr>
          <w:p w:rsidR="007B1496" w:rsidRPr="00B90D5F" w:rsidRDefault="007B1496" w:rsidP="00C042BD">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7B1496" w:rsidRPr="00B90D5F" w:rsidTr="00C042B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C042BD">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Calibri"/>
                      <w:u w:val="single"/>
                    </w:rPr>
                  </w:pPr>
                </w:p>
              </w:tc>
              <w:tc>
                <w:tcPr>
                  <w:tcW w:w="518" w:type="pct"/>
                  <w:tcBorders>
                    <w:top w:val="nil"/>
                    <w:left w:val="single" w:sz="4" w:space="0" w:color="auto"/>
                    <w:bottom w:val="nil"/>
                    <w:right w:val="nil"/>
                  </w:tcBorders>
                </w:tcPr>
                <w:p w:rsidR="007B1496" w:rsidRPr="00B90D5F" w:rsidRDefault="007B1496" w:rsidP="00C042BD">
                  <w:pPr>
                    <w:rPr>
                      <w:rFonts w:eastAsia="Calibri"/>
                      <w:u w:val="single"/>
                    </w:rPr>
                  </w:pPr>
                </w:p>
              </w:tc>
              <w:tc>
                <w:tcPr>
                  <w:tcW w:w="2500" w:type="pct"/>
                  <w:tcBorders>
                    <w:top w:val="nil"/>
                    <w:left w:val="nil"/>
                    <w:bottom w:val="single" w:sz="4" w:space="0" w:color="auto"/>
                    <w:right w:val="nil"/>
                  </w:tcBorders>
                </w:tcPr>
                <w:p w:rsidR="007B1496" w:rsidRPr="00B90D5F" w:rsidRDefault="007B1496" w:rsidP="00C042BD">
                  <w:pPr>
                    <w:rPr>
                      <w:rFonts w:eastAsia="Calibri"/>
                      <w:u w:val="single"/>
                    </w:rPr>
                  </w:pPr>
                </w:p>
              </w:tc>
            </w:tr>
            <w:tr w:rsidR="007B1496" w:rsidRPr="00B90D5F" w:rsidTr="00C042BD">
              <w:tc>
                <w:tcPr>
                  <w:tcW w:w="1019" w:type="pct"/>
                  <w:tcBorders>
                    <w:top w:val="single" w:sz="4" w:space="0" w:color="auto"/>
                    <w:left w:val="nil"/>
                    <w:bottom w:val="nil"/>
                    <w:right w:val="nil"/>
                  </w:tcBorders>
                </w:tcPr>
                <w:p w:rsidR="007B1496" w:rsidRPr="00B90D5F" w:rsidRDefault="007B1496" w:rsidP="00C042BD">
                  <w:pPr>
                    <w:jc w:val="center"/>
                    <w:rPr>
                      <w:rFonts w:eastAsia="Calibri"/>
                    </w:rPr>
                  </w:pPr>
                </w:p>
              </w:tc>
              <w:tc>
                <w:tcPr>
                  <w:tcW w:w="963" w:type="pct"/>
                  <w:tcBorders>
                    <w:top w:val="single" w:sz="4" w:space="0" w:color="auto"/>
                    <w:left w:val="nil"/>
                    <w:bottom w:val="nil"/>
                    <w:right w:val="nil"/>
                  </w:tcBorders>
                </w:tcPr>
                <w:p w:rsidR="007B1496" w:rsidRPr="00B90D5F" w:rsidRDefault="007B1496" w:rsidP="00C042BD">
                  <w:pPr>
                    <w:jc w:val="center"/>
                    <w:rPr>
                      <w:rFonts w:eastAsia="Calibri"/>
                    </w:rPr>
                  </w:pPr>
                </w:p>
              </w:tc>
              <w:tc>
                <w:tcPr>
                  <w:tcW w:w="518" w:type="pct"/>
                </w:tcPr>
                <w:p w:rsidR="007B1496" w:rsidRPr="00B90D5F" w:rsidRDefault="007B1496" w:rsidP="00C042BD">
                  <w:pPr>
                    <w:jc w:val="center"/>
                    <w:rPr>
                      <w:rFonts w:eastAsia="Calibri"/>
                    </w:rPr>
                  </w:pPr>
                </w:p>
              </w:tc>
              <w:tc>
                <w:tcPr>
                  <w:tcW w:w="2500" w:type="pct"/>
                  <w:tcBorders>
                    <w:top w:val="single" w:sz="4" w:space="0" w:color="auto"/>
                    <w:left w:val="nil"/>
                    <w:bottom w:val="nil"/>
                    <w:right w:val="nil"/>
                  </w:tcBorders>
                </w:tcPr>
                <w:p w:rsidR="007B1496" w:rsidRPr="00B90D5F" w:rsidRDefault="007B1496" w:rsidP="00C042BD">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42"/>
        <w:gridCol w:w="862"/>
        <w:gridCol w:w="374"/>
        <w:gridCol w:w="1310"/>
        <w:gridCol w:w="239"/>
        <w:gridCol w:w="88"/>
        <w:gridCol w:w="983"/>
        <w:gridCol w:w="1167"/>
        <w:gridCol w:w="1460"/>
        <w:gridCol w:w="1962"/>
      </w:tblGrid>
      <w:tr w:rsidR="007B1496" w:rsidRPr="00B90D5F" w:rsidTr="00C042BD">
        <w:trPr>
          <w:trHeight w:val="20"/>
          <w:jc w:val="center"/>
        </w:trPr>
        <w:tc>
          <w:tcPr>
            <w:tcW w:w="5000" w:type="pct"/>
            <w:gridSpan w:val="11"/>
            <w:tcMar>
              <w:top w:w="0" w:type="dxa"/>
              <w:left w:w="75" w:type="dxa"/>
              <w:bottom w:w="0" w:type="dxa"/>
              <w:right w:w="75" w:type="dxa"/>
            </w:tcMar>
            <w:vAlign w:val="center"/>
          </w:tcPr>
          <w:p w:rsidR="007B1496" w:rsidRPr="00B90D5F" w:rsidRDefault="007B1496" w:rsidP="00C042BD">
            <w:pPr>
              <w:rPr>
                <w:rFonts w:eastAsia="Calibri"/>
                <w:sz w:val="24"/>
                <w:szCs w:val="24"/>
              </w:rPr>
            </w:pPr>
            <w:r w:rsidRPr="00B90D5F">
              <w:rPr>
                <w:rFonts w:eastAsia="Calibri"/>
                <w:sz w:val="24"/>
                <w:szCs w:val="24"/>
              </w:rPr>
              <w:t xml:space="preserve"> </w:t>
            </w:r>
          </w:p>
          <w:p w:rsidR="007B1496" w:rsidRPr="00B90D5F" w:rsidRDefault="007B1496" w:rsidP="00C042BD">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C042BD">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C042BD">
            <w:pPr>
              <w:jc w:val="both"/>
              <w:rPr>
                <w:rFonts w:eastAsia="Calibri"/>
                <w:sz w:val="24"/>
                <w:szCs w:val="24"/>
              </w:rPr>
            </w:pPr>
            <w:r w:rsidRPr="00B90D5F">
              <w:rPr>
                <w:rFonts w:eastAsia="Calibri"/>
                <w:sz w:val="24"/>
                <w:szCs w:val="24"/>
              </w:rPr>
              <w:lastRenderedPageBreak/>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C042B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C042B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C042BD">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C042BD">
        <w:tc>
          <w:tcPr>
            <w:tcW w:w="9747" w:type="dxa"/>
            <w:gridSpan w:val="2"/>
          </w:tcPr>
          <w:p w:rsidR="007B1496" w:rsidRPr="00B90D5F" w:rsidRDefault="007B1496" w:rsidP="00C042BD">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C042BD">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C042BD">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C042BD">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C042BD">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C042BD">
        <w:trPr>
          <w:trHeight w:val="914"/>
        </w:trPr>
        <w:tc>
          <w:tcPr>
            <w:tcW w:w="9747" w:type="dxa"/>
            <w:gridSpan w:val="2"/>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C042BD">
        <w:tc>
          <w:tcPr>
            <w:tcW w:w="9747" w:type="dxa"/>
            <w:gridSpan w:val="2"/>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C042BD">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C042BD">
        <w:tc>
          <w:tcPr>
            <w:tcW w:w="1131" w:type="dxa"/>
          </w:tcPr>
          <w:p w:rsidR="007B1496" w:rsidRPr="00B90D5F" w:rsidRDefault="007B1496" w:rsidP="00C042BD">
            <w:pPr>
              <w:jc w:val="center"/>
              <w:rPr>
                <w:rFonts w:eastAsiaTheme="minorEastAsia"/>
                <w:sz w:val="24"/>
                <w:szCs w:val="24"/>
              </w:rPr>
            </w:pPr>
            <w:r w:rsidRPr="00B90D5F">
              <w:rPr>
                <w:rFonts w:eastAsiaTheme="minorEastAsia"/>
                <w:sz w:val="24"/>
                <w:szCs w:val="24"/>
              </w:rPr>
              <w:lastRenderedPageBreak/>
              <w:t>12</w:t>
            </w:r>
          </w:p>
        </w:tc>
        <w:tc>
          <w:tcPr>
            <w:tcW w:w="8616" w:type="dxa"/>
          </w:tcPr>
          <w:p w:rsidR="007B1496" w:rsidRDefault="007B1496" w:rsidP="00C042BD">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C042BD">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C042BD">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t>(принадлежащего ему объекта)</w:t>
            </w:r>
          </w:p>
          <w:p w:rsidR="007B1496" w:rsidRPr="00B90D5F" w:rsidRDefault="007B1496" w:rsidP="00C042BD">
            <w:pPr>
              <w:adjustRightInd w:val="0"/>
              <w:jc w:val="center"/>
              <w:rPr>
                <w:rFonts w:eastAsiaTheme="minorEastAsia"/>
                <w:bCs/>
                <w:sz w:val="24"/>
                <w:szCs w:val="24"/>
              </w:rPr>
            </w:pPr>
          </w:p>
        </w:tc>
        <w:tc>
          <w:tcPr>
            <w:tcW w:w="5953" w:type="dxa"/>
          </w:tcPr>
          <w:p w:rsidR="007B1496" w:rsidRPr="00B90D5F" w:rsidRDefault="007B1496" w:rsidP="00C042BD">
            <w:pPr>
              <w:adjustRightInd w:val="0"/>
              <w:jc w:val="center"/>
              <w:rPr>
                <w:rFonts w:eastAsiaTheme="minorEastAsia"/>
                <w:sz w:val="24"/>
                <w:szCs w:val="24"/>
              </w:rPr>
            </w:pPr>
            <w:r w:rsidRPr="00B90D5F">
              <w:rPr>
                <w:rFonts w:eastAsiaTheme="minorEastAsia"/>
                <w:bCs/>
                <w:sz w:val="24"/>
                <w:szCs w:val="24"/>
              </w:rPr>
              <w:t xml:space="preserve">Значения признака заявителя </w:t>
            </w:r>
            <w:r w:rsidRPr="00B90D5F">
              <w:rPr>
                <w:rFonts w:eastAsiaTheme="minorEastAsia"/>
                <w:sz w:val="24"/>
                <w:szCs w:val="24"/>
              </w:rPr>
              <w:t>(принадлежащего ему объекта)</w:t>
            </w:r>
          </w:p>
          <w:p w:rsidR="007B1496" w:rsidRPr="00B90D5F" w:rsidRDefault="007B1496" w:rsidP="00C042BD">
            <w:pPr>
              <w:adjustRightInd w:val="0"/>
              <w:jc w:val="center"/>
              <w:rPr>
                <w:rFonts w:eastAsiaTheme="minorEastAsia"/>
                <w:bCs/>
                <w:sz w:val="24"/>
                <w:szCs w:val="24"/>
              </w:rPr>
            </w:pPr>
          </w:p>
        </w:tc>
      </w:tr>
      <w:tr w:rsidR="007B1496" w:rsidRPr="00B90D5F" w:rsidTr="00C042BD">
        <w:tc>
          <w:tcPr>
            <w:tcW w:w="9747" w:type="dxa"/>
            <w:gridSpan w:val="3"/>
          </w:tcPr>
          <w:p w:rsidR="007B1496" w:rsidRPr="00B90D5F" w:rsidRDefault="007B1496" w:rsidP="00C042BD">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C042BD">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C042BD">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C042BD">
        <w:tc>
          <w:tcPr>
            <w:tcW w:w="9747" w:type="dxa"/>
            <w:gridSpan w:val="3"/>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C042BD">
        <w:tc>
          <w:tcPr>
            <w:tcW w:w="9747" w:type="dxa"/>
            <w:gridSpan w:val="3"/>
          </w:tcPr>
          <w:p w:rsidR="007B1496" w:rsidRPr="00B90D5F" w:rsidRDefault="007B1496" w:rsidP="00C042BD">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C042BD">
        <w:tc>
          <w:tcPr>
            <w:tcW w:w="1101" w:type="dxa"/>
          </w:tcPr>
          <w:p w:rsidR="007B1496" w:rsidRPr="00B90D5F" w:rsidRDefault="007B1496" w:rsidP="00C042BD">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C042BD">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расположенном(ых)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(Роскадастр).</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lastRenderedPageBreak/>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lastRenderedPageBreak/>
              <w:t>1.3.</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2.</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C042BD">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расположенном(ых)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(Роскадастр).</w:t>
            </w:r>
          </w:p>
          <w:p w:rsidR="007B1496" w:rsidRPr="00A13641" w:rsidRDefault="007B1496" w:rsidP="00C042BD">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C042BD">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C042BD">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lastRenderedPageBreak/>
              <w:t xml:space="preserve"> 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lastRenderedPageBreak/>
              <w:t xml:space="preserve"> 2.3.</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3</w:t>
            </w:r>
          </w:p>
        </w:tc>
        <w:tc>
          <w:tcPr>
            <w:tcW w:w="8364" w:type="dxa"/>
          </w:tcPr>
          <w:p w:rsidR="007B1496" w:rsidRPr="00B90D5F" w:rsidRDefault="007B1496" w:rsidP="00C042BD">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C042BD">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C042BD">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C042BD">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C042BD">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C042BD">
        <w:tc>
          <w:tcPr>
            <w:tcW w:w="1242" w:type="dxa"/>
          </w:tcPr>
          <w:p w:rsidR="007B1496" w:rsidRPr="00B90D5F" w:rsidRDefault="007B1496" w:rsidP="00C042BD">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C042BD">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C042BD">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C042BD">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C042BD">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C042B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C042BD">
            <w:pPr>
              <w:spacing w:after="200" w:line="276" w:lineRule="auto"/>
              <w:rPr>
                <w:rFonts w:asciiTheme="minorHAnsi" w:eastAsiaTheme="minorEastAsia" w:hAnsiTheme="minorHAnsi" w:cstheme="minorBidi"/>
                <w:u w:val="single"/>
              </w:rPr>
            </w:pPr>
          </w:p>
        </w:tc>
      </w:tr>
      <w:tr w:rsidR="007B1496" w:rsidRPr="00B90D5F" w:rsidTr="00C042BD">
        <w:tc>
          <w:tcPr>
            <w:tcW w:w="1019" w:type="pct"/>
            <w:tcBorders>
              <w:top w:val="single" w:sz="4" w:space="0" w:color="auto"/>
            </w:tcBorders>
          </w:tcPr>
          <w:p w:rsidR="007B1496" w:rsidRPr="00B90D5F" w:rsidRDefault="007B1496" w:rsidP="00C042BD">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C042BD">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C042BD">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C042BD">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1"/>
        <w:gridCol w:w="381"/>
        <w:gridCol w:w="889"/>
        <w:gridCol w:w="343"/>
        <w:gridCol w:w="279"/>
        <w:gridCol w:w="1263"/>
        <w:gridCol w:w="659"/>
        <w:gridCol w:w="403"/>
        <w:gridCol w:w="1160"/>
        <w:gridCol w:w="1465"/>
        <w:gridCol w:w="1955"/>
      </w:tblGrid>
      <w:tr w:rsidR="007B1496" w:rsidRPr="00B90D5F" w:rsidTr="00C042B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C042B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p>
        </w:tc>
      </w:tr>
      <w:tr w:rsidR="007B1496" w:rsidRPr="00B90D5F" w:rsidTr="00C042B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p>
        </w:tc>
      </w:tr>
      <w:tr w:rsidR="007B1496" w:rsidRPr="00B90D5F" w:rsidTr="00C042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b/>
                <w:bCs/>
                <w:sz w:val="24"/>
                <w:szCs w:val="24"/>
              </w:rPr>
            </w:pPr>
            <w:r w:rsidRPr="00B90D5F">
              <w:rPr>
                <w:b/>
                <w:bCs/>
                <w:sz w:val="24"/>
                <w:szCs w:val="24"/>
              </w:rPr>
              <w:t>Документ, удостоверяющий личность заявителя</w:t>
            </w: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r>
      <w:tr w:rsidR="007B1496" w:rsidRPr="00B90D5F" w:rsidTr="00C042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C042BD">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C042BD">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u w:val="single"/>
              </w:rPr>
            </w:pPr>
          </w:p>
        </w:tc>
      </w:tr>
      <w:tr w:rsidR="007B1496" w:rsidRPr="00B90D5F" w:rsidTr="00C042B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p>
        </w:tc>
      </w:tr>
      <w:tr w:rsidR="007B1496" w:rsidRPr="00B90D5F" w:rsidTr="00C042B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C042BD">
              <w:trPr>
                <w:cantSplit/>
                <w:trHeight w:val="291"/>
              </w:trPr>
              <w:tc>
                <w:tcPr>
                  <w:tcW w:w="9923" w:type="dxa"/>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C042BD">
                  <w:pPr>
                    <w:keepNext/>
                    <w:keepLines/>
                    <w:tabs>
                      <w:tab w:val="left" w:pos="4634"/>
                    </w:tabs>
                    <w:ind w:right="544"/>
                    <w:jc w:val="center"/>
                    <w:outlineLvl w:val="2"/>
                    <w:rPr>
                      <w:rFonts w:eastAsia="Calibri"/>
                      <w:sz w:val="24"/>
                      <w:szCs w:val="24"/>
                    </w:rPr>
                  </w:pPr>
                </w:p>
                <w:p w:rsidR="007B1496" w:rsidRPr="00B90D5F" w:rsidRDefault="007B1496" w:rsidP="00C042BD">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C042BD">
              <w:trPr>
                <w:cantSplit/>
                <w:trHeight w:val="291"/>
              </w:trPr>
              <w:tc>
                <w:tcPr>
                  <w:tcW w:w="9923" w:type="dxa"/>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p>
              </w:tc>
            </w:tr>
            <w:tr w:rsidR="007B1496" w:rsidRPr="00B90D5F" w:rsidTr="00C042BD">
              <w:trPr>
                <w:cantSplit/>
                <w:trHeight w:val="291"/>
              </w:trPr>
              <w:tc>
                <w:tcPr>
                  <w:tcW w:w="9923" w:type="dxa"/>
                  <w:tcBorders>
                    <w:top w:val="nil"/>
                    <w:left w:val="nil"/>
                    <w:bottom w:val="single" w:sz="4" w:space="0" w:color="auto"/>
                    <w:right w:val="nil"/>
                  </w:tcBorders>
                </w:tcPr>
                <w:p w:rsidR="007B1496" w:rsidRPr="00B90D5F" w:rsidRDefault="007B1496" w:rsidP="00C042BD">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C042BD">
            <w:pPr>
              <w:jc w:val="both"/>
              <w:rPr>
                <w:rFonts w:eastAsia="Calibri"/>
                <w:sz w:val="24"/>
                <w:szCs w:val="24"/>
              </w:rPr>
            </w:pPr>
          </w:p>
        </w:tc>
      </w:tr>
      <w:tr w:rsidR="007B1496" w:rsidRPr="00B90D5F" w:rsidTr="00C042B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C042B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lastRenderedPageBreak/>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u w:val="single"/>
              </w:rPr>
            </w:pPr>
          </w:p>
        </w:tc>
        <w:tc>
          <w:tcPr>
            <w:tcW w:w="518" w:type="pct"/>
            <w:tcBorders>
              <w:left w:val="single" w:sz="4" w:space="0" w:color="auto"/>
            </w:tcBorders>
          </w:tcPr>
          <w:p w:rsidR="007B1496" w:rsidRPr="00B90D5F" w:rsidRDefault="007B1496" w:rsidP="00C042BD">
            <w:pPr>
              <w:rPr>
                <w:rFonts w:eastAsiaTheme="minorEastAsia"/>
                <w:u w:val="single"/>
              </w:rPr>
            </w:pPr>
          </w:p>
        </w:tc>
        <w:tc>
          <w:tcPr>
            <w:tcW w:w="2500" w:type="pct"/>
            <w:tcBorders>
              <w:bottom w:val="single" w:sz="4" w:space="0" w:color="auto"/>
            </w:tcBorders>
          </w:tcPr>
          <w:p w:rsidR="007B1496" w:rsidRPr="00B90D5F" w:rsidRDefault="007B1496" w:rsidP="00C042BD">
            <w:pPr>
              <w:rPr>
                <w:rFonts w:eastAsiaTheme="minorEastAsia"/>
                <w:u w:val="single"/>
              </w:rPr>
            </w:pPr>
          </w:p>
        </w:tc>
      </w:tr>
      <w:tr w:rsidR="007B1496" w:rsidRPr="00B90D5F" w:rsidTr="00C042BD">
        <w:tc>
          <w:tcPr>
            <w:tcW w:w="1019" w:type="pct"/>
            <w:tcBorders>
              <w:top w:val="single" w:sz="4" w:space="0" w:color="auto"/>
            </w:tcBorders>
          </w:tcPr>
          <w:p w:rsidR="007B1496" w:rsidRPr="00B90D5F" w:rsidRDefault="007B1496" w:rsidP="00C042BD">
            <w:pPr>
              <w:jc w:val="center"/>
              <w:rPr>
                <w:rFonts w:eastAsiaTheme="minorEastAsia"/>
              </w:rPr>
            </w:pPr>
          </w:p>
        </w:tc>
        <w:tc>
          <w:tcPr>
            <w:tcW w:w="963" w:type="pct"/>
            <w:tcBorders>
              <w:top w:val="single" w:sz="4" w:space="0" w:color="auto"/>
            </w:tcBorders>
          </w:tcPr>
          <w:p w:rsidR="007B1496" w:rsidRPr="00B90D5F" w:rsidRDefault="007B1496" w:rsidP="00C042BD">
            <w:pPr>
              <w:jc w:val="center"/>
              <w:rPr>
                <w:rFonts w:eastAsiaTheme="minorEastAsia"/>
              </w:rPr>
            </w:pPr>
          </w:p>
        </w:tc>
        <w:tc>
          <w:tcPr>
            <w:tcW w:w="518" w:type="pct"/>
            <w:tcBorders>
              <w:top w:val="nil"/>
              <w:left w:val="nil"/>
              <w:bottom w:val="nil"/>
              <w:right w:val="nil"/>
            </w:tcBorders>
          </w:tcPr>
          <w:p w:rsidR="007B1496" w:rsidRPr="00B90D5F" w:rsidRDefault="007B1496" w:rsidP="00C042BD">
            <w:pPr>
              <w:jc w:val="center"/>
              <w:rPr>
                <w:rFonts w:eastAsiaTheme="minorEastAsia"/>
              </w:rPr>
            </w:pPr>
          </w:p>
        </w:tc>
        <w:tc>
          <w:tcPr>
            <w:tcW w:w="2500" w:type="pct"/>
            <w:tcBorders>
              <w:top w:val="single" w:sz="4" w:space="0" w:color="auto"/>
            </w:tcBorders>
          </w:tcPr>
          <w:p w:rsidR="007B1496" w:rsidRPr="00B90D5F" w:rsidRDefault="007B1496" w:rsidP="00C042BD">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C042BD">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8"/>
        <w:gridCol w:w="484"/>
        <w:gridCol w:w="276"/>
        <w:gridCol w:w="598"/>
        <w:gridCol w:w="305"/>
        <w:gridCol w:w="85"/>
        <w:gridCol w:w="131"/>
        <w:gridCol w:w="355"/>
        <w:gridCol w:w="967"/>
        <w:gridCol w:w="477"/>
        <w:gridCol w:w="363"/>
        <w:gridCol w:w="156"/>
        <w:gridCol w:w="1009"/>
        <w:gridCol w:w="183"/>
        <w:gridCol w:w="1117"/>
        <w:gridCol w:w="396"/>
        <w:gridCol w:w="1206"/>
        <w:gridCol w:w="859"/>
        <w:gridCol w:w="68"/>
      </w:tblGrid>
      <w:tr w:rsidR="007B1496" w:rsidRPr="00B90D5F" w:rsidTr="00C042B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C042B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p>
        </w:tc>
      </w:tr>
      <w:tr w:rsidR="007B1496" w:rsidRPr="00B90D5F" w:rsidTr="00C042B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sz w:val="24"/>
                <w:szCs w:val="24"/>
              </w:rPr>
            </w:pPr>
          </w:p>
        </w:tc>
      </w:tr>
      <w:tr w:rsidR="007B1496" w:rsidRPr="00B90D5F" w:rsidTr="00C042B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C042BD">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p>
        </w:tc>
      </w:tr>
      <w:tr w:rsidR="007B1496" w:rsidRPr="00B90D5F" w:rsidTr="00C04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C042BD">
            <w:pPr>
              <w:keepNext/>
              <w:keepLines/>
              <w:tabs>
                <w:tab w:val="left" w:pos="4634"/>
              </w:tabs>
              <w:ind w:right="544"/>
              <w:jc w:val="center"/>
              <w:outlineLvl w:val="2"/>
              <w:rPr>
                <w:rFonts w:eastAsia="Calibri"/>
                <w:sz w:val="24"/>
                <w:szCs w:val="24"/>
              </w:rPr>
            </w:pPr>
          </w:p>
          <w:p w:rsidR="007B1496" w:rsidRPr="00B90D5F" w:rsidRDefault="007B1496" w:rsidP="00C042BD">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C04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p>
        </w:tc>
      </w:tr>
      <w:tr w:rsidR="007B1496" w:rsidRPr="00B90D5F" w:rsidTr="00C04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C042BD">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C042B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C042B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u w:val="single"/>
                    </w:rPr>
                  </w:pPr>
                </w:p>
              </w:tc>
              <w:tc>
                <w:tcPr>
                  <w:tcW w:w="518" w:type="pct"/>
                  <w:tcBorders>
                    <w:left w:val="single" w:sz="4" w:space="0" w:color="auto"/>
                  </w:tcBorders>
                </w:tcPr>
                <w:p w:rsidR="007B1496" w:rsidRPr="00B90D5F" w:rsidRDefault="007B1496" w:rsidP="00C042BD">
                  <w:pPr>
                    <w:rPr>
                      <w:rFonts w:eastAsiaTheme="minorEastAsia"/>
                      <w:u w:val="single"/>
                    </w:rPr>
                  </w:pPr>
                </w:p>
              </w:tc>
              <w:tc>
                <w:tcPr>
                  <w:tcW w:w="2500" w:type="pct"/>
                  <w:tcBorders>
                    <w:bottom w:val="single" w:sz="4" w:space="0" w:color="auto"/>
                  </w:tcBorders>
                </w:tcPr>
                <w:p w:rsidR="007B1496" w:rsidRPr="00B90D5F" w:rsidRDefault="007B1496" w:rsidP="00C042BD">
                  <w:pPr>
                    <w:rPr>
                      <w:rFonts w:eastAsiaTheme="minorEastAsia"/>
                      <w:u w:val="single"/>
                    </w:rPr>
                  </w:pPr>
                </w:p>
              </w:tc>
            </w:tr>
            <w:tr w:rsidR="007B1496" w:rsidRPr="00B90D5F" w:rsidTr="00C042BD">
              <w:tc>
                <w:tcPr>
                  <w:tcW w:w="1019" w:type="pct"/>
                  <w:tcBorders>
                    <w:top w:val="single" w:sz="4" w:space="0" w:color="auto"/>
                  </w:tcBorders>
                </w:tcPr>
                <w:p w:rsidR="007B1496" w:rsidRPr="00B90D5F" w:rsidRDefault="007B1496" w:rsidP="00C042BD">
                  <w:pPr>
                    <w:jc w:val="center"/>
                    <w:rPr>
                      <w:rFonts w:eastAsiaTheme="minorEastAsia"/>
                    </w:rPr>
                  </w:pPr>
                </w:p>
              </w:tc>
              <w:tc>
                <w:tcPr>
                  <w:tcW w:w="963" w:type="pct"/>
                  <w:tcBorders>
                    <w:top w:val="single" w:sz="4" w:space="0" w:color="auto"/>
                  </w:tcBorders>
                </w:tcPr>
                <w:p w:rsidR="007B1496" w:rsidRPr="00B90D5F" w:rsidRDefault="007B1496" w:rsidP="00C042BD">
                  <w:pPr>
                    <w:jc w:val="center"/>
                    <w:rPr>
                      <w:rFonts w:eastAsiaTheme="minorEastAsia"/>
                    </w:rPr>
                  </w:pPr>
                </w:p>
              </w:tc>
              <w:tc>
                <w:tcPr>
                  <w:tcW w:w="518" w:type="pct"/>
                  <w:tcBorders>
                    <w:top w:val="nil"/>
                    <w:left w:val="nil"/>
                    <w:bottom w:val="nil"/>
                    <w:right w:val="nil"/>
                  </w:tcBorders>
                </w:tcPr>
                <w:p w:rsidR="007B1496" w:rsidRPr="00B90D5F" w:rsidRDefault="007B1496" w:rsidP="00C042BD">
                  <w:pPr>
                    <w:jc w:val="center"/>
                    <w:rPr>
                      <w:rFonts w:eastAsiaTheme="minorEastAsia"/>
                    </w:rPr>
                  </w:pPr>
                </w:p>
              </w:tc>
              <w:tc>
                <w:tcPr>
                  <w:tcW w:w="2500" w:type="pct"/>
                  <w:tcBorders>
                    <w:top w:val="single" w:sz="4" w:space="0" w:color="auto"/>
                  </w:tcBorders>
                </w:tcPr>
                <w:p w:rsidR="007B1496" w:rsidRPr="00B90D5F" w:rsidRDefault="007B1496" w:rsidP="00C042BD">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C042BD">
                  <w:pPr>
                    <w:jc w:val="center"/>
                    <w:rPr>
                      <w:rFonts w:eastAsiaTheme="minorEastAsia"/>
                    </w:rPr>
                  </w:pPr>
                </w:p>
              </w:tc>
            </w:tr>
          </w:tbl>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C042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C042BD">
            <w:pPr>
              <w:keepNext/>
              <w:keepLines/>
              <w:tabs>
                <w:tab w:val="left" w:pos="4634"/>
              </w:tabs>
              <w:ind w:right="544"/>
              <w:jc w:val="both"/>
              <w:outlineLvl w:val="2"/>
              <w:rPr>
                <w:rFonts w:eastAsia="Calibri"/>
                <w:sz w:val="24"/>
                <w:szCs w:val="24"/>
              </w:rPr>
            </w:pPr>
          </w:p>
          <w:p w:rsidR="007B1496" w:rsidRPr="00B90D5F" w:rsidRDefault="007B1496" w:rsidP="00C042BD">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C042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p>
        </w:tc>
      </w:tr>
      <w:tr w:rsidR="007B1496" w:rsidRPr="00B90D5F" w:rsidTr="00C042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C042BD">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C042B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C042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right w:val="nil"/>
            </w:tcBorders>
          </w:tcPr>
          <w:p w:rsidR="007B1496" w:rsidRPr="00B90D5F" w:rsidRDefault="007B1496" w:rsidP="00C042BD">
            <w:pPr>
              <w:rPr>
                <w:rFonts w:eastAsiaTheme="minorEastAsia"/>
                <w:sz w:val="24"/>
                <w:szCs w:val="24"/>
              </w:rPr>
            </w:pPr>
          </w:p>
        </w:tc>
        <w:tc>
          <w:tcPr>
            <w:tcW w:w="887" w:type="dxa"/>
          </w:tcPr>
          <w:p w:rsidR="007B1496" w:rsidRPr="00B90D5F" w:rsidRDefault="007B1496" w:rsidP="00C042BD">
            <w:pPr>
              <w:rPr>
                <w:rFonts w:eastAsiaTheme="minorEastAsia"/>
                <w:sz w:val="24"/>
                <w:szCs w:val="24"/>
              </w:rPr>
            </w:pPr>
          </w:p>
        </w:tc>
        <w:tc>
          <w:tcPr>
            <w:tcW w:w="5103" w:type="dxa"/>
            <w:tcBorders>
              <w:top w:val="nil"/>
              <w:left w:val="nil"/>
              <w:right w:val="nil"/>
            </w:tcBorders>
          </w:tcPr>
          <w:p w:rsidR="007B1496" w:rsidRPr="00B90D5F" w:rsidRDefault="007B1496" w:rsidP="00C042BD">
            <w:pPr>
              <w:rPr>
                <w:rFonts w:eastAsiaTheme="minorEastAsia"/>
                <w:sz w:val="24"/>
                <w:szCs w:val="24"/>
              </w:rPr>
            </w:pPr>
          </w:p>
        </w:tc>
      </w:tr>
      <w:tr w:rsidR="007B1496" w:rsidRPr="00B90D5F" w:rsidTr="00C042BD">
        <w:tc>
          <w:tcPr>
            <w:tcW w:w="3190"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Дата</w:t>
            </w:r>
          </w:p>
        </w:tc>
        <w:tc>
          <w:tcPr>
            <w:tcW w:w="887" w:type="dxa"/>
          </w:tcPr>
          <w:p w:rsidR="007B1496" w:rsidRPr="00B90D5F" w:rsidRDefault="007B1496" w:rsidP="00C042BD">
            <w:pPr>
              <w:jc w:val="center"/>
              <w:rPr>
                <w:rFonts w:eastAsiaTheme="minorEastAsia"/>
              </w:rPr>
            </w:pPr>
          </w:p>
        </w:tc>
        <w:tc>
          <w:tcPr>
            <w:tcW w:w="5103"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7B1496" w:rsidRPr="00B90D5F" w:rsidTr="00C042B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u w:val="single"/>
                    </w:rPr>
                  </w:pPr>
                </w:p>
              </w:tc>
              <w:tc>
                <w:tcPr>
                  <w:tcW w:w="518" w:type="pct"/>
                  <w:tcBorders>
                    <w:left w:val="single" w:sz="4" w:space="0" w:color="auto"/>
                  </w:tcBorders>
                </w:tcPr>
                <w:p w:rsidR="007B1496" w:rsidRPr="00B90D5F" w:rsidRDefault="007B1496" w:rsidP="00C042BD">
                  <w:pPr>
                    <w:rPr>
                      <w:rFonts w:eastAsiaTheme="minorEastAsia"/>
                      <w:u w:val="single"/>
                    </w:rPr>
                  </w:pPr>
                </w:p>
              </w:tc>
              <w:tc>
                <w:tcPr>
                  <w:tcW w:w="2500" w:type="pct"/>
                  <w:tcBorders>
                    <w:bottom w:val="single" w:sz="4" w:space="0" w:color="auto"/>
                  </w:tcBorders>
                </w:tcPr>
                <w:p w:rsidR="007B1496" w:rsidRPr="00B90D5F" w:rsidRDefault="007B1496" w:rsidP="00C042BD">
                  <w:pPr>
                    <w:rPr>
                      <w:rFonts w:eastAsiaTheme="minorEastAsia"/>
                      <w:u w:val="single"/>
                    </w:rPr>
                  </w:pPr>
                </w:p>
              </w:tc>
            </w:tr>
            <w:tr w:rsidR="007B1496" w:rsidRPr="00B90D5F" w:rsidTr="00C042BD">
              <w:tc>
                <w:tcPr>
                  <w:tcW w:w="1019" w:type="pct"/>
                  <w:tcBorders>
                    <w:top w:val="single" w:sz="4" w:space="0" w:color="auto"/>
                  </w:tcBorders>
                </w:tcPr>
                <w:p w:rsidR="007B1496" w:rsidRPr="00B90D5F" w:rsidRDefault="007B1496" w:rsidP="00C042BD">
                  <w:pPr>
                    <w:jc w:val="center"/>
                    <w:rPr>
                      <w:rFonts w:eastAsiaTheme="minorEastAsia"/>
                    </w:rPr>
                  </w:pPr>
                </w:p>
              </w:tc>
              <w:tc>
                <w:tcPr>
                  <w:tcW w:w="963" w:type="pct"/>
                  <w:tcBorders>
                    <w:top w:val="single" w:sz="4" w:space="0" w:color="auto"/>
                  </w:tcBorders>
                </w:tcPr>
                <w:p w:rsidR="007B1496" w:rsidRPr="00B90D5F" w:rsidRDefault="007B1496" w:rsidP="00C042BD">
                  <w:pPr>
                    <w:jc w:val="center"/>
                    <w:rPr>
                      <w:rFonts w:eastAsiaTheme="minorEastAsia"/>
                    </w:rPr>
                  </w:pPr>
                </w:p>
              </w:tc>
              <w:tc>
                <w:tcPr>
                  <w:tcW w:w="518" w:type="pct"/>
                  <w:tcBorders>
                    <w:top w:val="nil"/>
                    <w:left w:val="nil"/>
                    <w:bottom w:val="nil"/>
                    <w:right w:val="nil"/>
                  </w:tcBorders>
                </w:tcPr>
                <w:p w:rsidR="007B1496" w:rsidRPr="00B90D5F" w:rsidRDefault="007B1496" w:rsidP="00C042BD">
                  <w:pPr>
                    <w:jc w:val="center"/>
                    <w:rPr>
                      <w:rFonts w:eastAsiaTheme="minorEastAsia"/>
                    </w:rPr>
                  </w:pPr>
                </w:p>
              </w:tc>
              <w:tc>
                <w:tcPr>
                  <w:tcW w:w="2500" w:type="pct"/>
                  <w:tcBorders>
                    <w:top w:val="single" w:sz="4" w:space="0" w:color="auto"/>
                  </w:tcBorders>
                </w:tcPr>
                <w:p w:rsidR="007B1496" w:rsidRPr="00B90D5F" w:rsidRDefault="007B1496" w:rsidP="00C042BD">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C042BD">
                  <w:pPr>
                    <w:jc w:val="center"/>
                    <w:rPr>
                      <w:rFonts w:eastAsiaTheme="minorEastAsia"/>
                    </w:rPr>
                  </w:pPr>
                </w:p>
              </w:tc>
            </w:tr>
          </w:tbl>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C042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C042BD">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C042BD">
            <w:pPr>
              <w:keepNext/>
              <w:keepLines/>
              <w:tabs>
                <w:tab w:val="left" w:pos="4634"/>
              </w:tabs>
              <w:ind w:right="544"/>
              <w:jc w:val="center"/>
              <w:outlineLvl w:val="2"/>
              <w:rPr>
                <w:rFonts w:eastAsia="Calibri"/>
                <w:sz w:val="24"/>
                <w:szCs w:val="24"/>
              </w:rPr>
            </w:pPr>
          </w:p>
          <w:p w:rsidR="007B1496" w:rsidRPr="00B90D5F" w:rsidRDefault="007B1496" w:rsidP="00C042BD">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C042BD">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C042BD">
            <w:pPr>
              <w:keepNext/>
              <w:keepLines/>
              <w:tabs>
                <w:tab w:val="left" w:pos="4634"/>
              </w:tabs>
              <w:ind w:right="544"/>
              <w:jc w:val="center"/>
              <w:outlineLvl w:val="2"/>
              <w:rPr>
                <w:rFonts w:eastAsia="Calibri"/>
                <w:sz w:val="24"/>
                <w:szCs w:val="24"/>
              </w:rPr>
            </w:pPr>
          </w:p>
        </w:tc>
      </w:tr>
      <w:tr w:rsidR="007B1496" w:rsidRPr="00B90D5F" w:rsidTr="00C042BD">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C042BD">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p>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right w:val="nil"/>
            </w:tcBorders>
          </w:tcPr>
          <w:p w:rsidR="007B1496" w:rsidRPr="00B90D5F" w:rsidRDefault="007B1496" w:rsidP="00C042BD">
            <w:pPr>
              <w:rPr>
                <w:rFonts w:eastAsiaTheme="minorEastAsia"/>
                <w:sz w:val="24"/>
                <w:szCs w:val="24"/>
              </w:rPr>
            </w:pPr>
          </w:p>
        </w:tc>
        <w:tc>
          <w:tcPr>
            <w:tcW w:w="887" w:type="dxa"/>
          </w:tcPr>
          <w:p w:rsidR="007B1496" w:rsidRPr="00B90D5F" w:rsidRDefault="007B1496" w:rsidP="00C042BD">
            <w:pPr>
              <w:rPr>
                <w:rFonts w:eastAsiaTheme="minorEastAsia"/>
                <w:sz w:val="24"/>
                <w:szCs w:val="24"/>
              </w:rPr>
            </w:pPr>
          </w:p>
        </w:tc>
        <w:tc>
          <w:tcPr>
            <w:tcW w:w="5103" w:type="dxa"/>
            <w:tcBorders>
              <w:top w:val="nil"/>
              <w:left w:val="nil"/>
              <w:right w:val="nil"/>
            </w:tcBorders>
          </w:tcPr>
          <w:p w:rsidR="007B1496" w:rsidRPr="00B90D5F" w:rsidRDefault="007B1496" w:rsidP="00C042BD">
            <w:pPr>
              <w:rPr>
                <w:rFonts w:eastAsiaTheme="minorEastAsia"/>
                <w:sz w:val="24"/>
                <w:szCs w:val="24"/>
              </w:rPr>
            </w:pPr>
          </w:p>
        </w:tc>
      </w:tr>
      <w:tr w:rsidR="007B1496" w:rsidRPr="00B90D5F" w:rsidTr="00C042BD">
        <w:tc>
          <w:tcPr>
            <w:tcW w:w="3190"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Дата</w:t>
            </w:r>
          </w:p>
        </w:tc>
        <w:tc>
          <w:tcPr>
            <w:tcW w:w="887" w:type="dxa"/>
          </w:tcPr>
          <w:p w:rsidR="007B1496" w:rsidRPr="00B90D5F" w:rsidRDefault="007B1496" w:rsidP="00C042BD">
            <w:pPr>
              <w:jc w:val="center"/>
              <w:rPr>
                <w:rFonts w:eastAsiaTheme="minorEastAsia"/>
              </w:rPr>
            </w:pPr>
          </w:p>
        </w:tc>
        <w:tc>
          <w:tcPr>
            <w:tcW w:w="5103"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nil"/>
              <w:bottom w:val="nil"/>
              <w:right w:val="nil"/>
            </w:tcBorders>
          </w:tcPr>
          <w:p w:rsidR="007B1496" w:rsidRPr="00B90D5F" w:rsidRDefault="007B1496" w:rsidP="00C042BD">
            <w:pPr>
              <w:jc w:val="center"/>
              <w:rPr>
                <w:rFonts w:eastAsia="Calibri"/>
              </w:rPr>
            </w:pPr>
          </w:p>
        </w:tc>
        <w:tc>
          <w:tcPr>
            <w:tcW w:w="963" w:type="pct"/>
            <w:tcBorders>
              <w:top w:val="single" w:sz="4" w:space="0" w:color="auto"/>
              <w:left w:val="nil"/>
              <w:bottom w:val="nil"/>
              <w:right w:val="nil"/>
            </w:tcBorders>
          </w:tcPr>
          <w:p w:rsidR="007B1496" w:rsidRPr="00B90D5F" w:rsidRDefault="007B1496" w:rsidP="00C042BD">
            <w:pPr>
              <w:jc w:val="center"/>
              <w:rPr>
                <w:rFonts w:eastAsia="Calibri"/>
              </w:rPr>
            </w:pPr>
          </w:p>
        </w:tc>
        <w:tc>
          <w:tcPr>
            <w:tcW w:w="518" w:type="pct"/>
          </w:tcPr>
          <w:p w:rsidR="007B1496" w:rsidRPr="00B90D5F" w:rsidRDefault="007B1496" w:rsidP="00C042BD">
            <w:pPr>
              <w:jc w:val="center"/>
              <w:rPr>
                <w:rFonts w:eastAsia="Calibri"/>
              </w:rPr>
            </w:pPr>
          </w:p>
        </w:tc>
        <w:tc>
          <w:tcPr>
            <w:tcW w:w="2500" w:type="pct"/>
            <w:tcBorders>
              <w:top w:val="single" w:sz="4" w:space="0" w:color="auto"/>
              <w:left w:val="nil"/>
              <w:bottom w:val="nil"/>
              <w:right w:val="nil"/>
            </w:tcBorders>
          </w:tcPr>
          <w:p w:rsidR="007B1496" w:rsidRPr="00B90D5F" w:rsidRDefault="007B1496" w:rsidP="00C042BD">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740"/>
        <w:gridCol w:w="133"/>
        <w:gridCol w:w="306"/>
        <w:gridCol w:w="1475"/>
        <w:gridCol w:w="63"/>
        <w:gridCol w:w="994"/>
        <w:gridCol w:w="1196"/>
        <w:gridCol w:w="1513"/>
        <w:gridCol w:w="2063"/>
        <w:gridCol w:w="31"/>
      </w:tblGrid>
      <w:tr w:rsidR="007B1496" w:rsidRPr="00B90D5F" w:rsidTr="00C042B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C042B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C042BD">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lastRenderedPageBreak/>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6"/>
        <w:gridCol w:w="2319"/>
        <w:gridCol w:w="6642"/>
        <w:gridCol w:w="290"/>
      </w:tblGrid>
      <w:tr w:rsidR="007B1496" w:rsidRPr="00B90D5F" w:rsidTr="00C042B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92"/>
            </w:tblGrid>
            <w:tr w:rsidR="007B1496" w:rsidRPr="00B90D5F" w:rsidTr="00C042BD">
              <w:trPr>
                <w:cantSplit/>
                <w:trHeight w:val="291"/>
              </w:trPr>
              <w:tc>
                <w:tcPr>
                  <w:tcW w:w="5000" w:type="pct"/>
                  <w:tcBorders>
                    <w:top w:val="nil"/>
                    <w:left w:val="nil"/>
                    <w:bottom w:val="single" w:sz="4" w:space="0" w:color="auto"/>
                    <w:right w:val="nil"/>
                  </w:tcBorders>
                </w:tcPr>
                <w:p w:rsidR="007B1496" w:rsidRPr="00B90D5F" w:rsidRDefault="007B1496" w:rsidP="00C042BD">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C042BD">
              <w:trPr>
                <w:cantSplit/>
                <w:trHeight w:val="203"/>
              </w:trPr>
              <w:tc>
                <w:tcPr>
                  <w:tcW w:w="5000" w:type="pct"/>
                  <w:tcBorders>
                    <w:top w:val="nil"/>
                    <w:left w:val="nil"/>
                    <w:bottom w:val="single" w:sz="4" w:space="0" w:color="auto"/>
                    <w:right w:val="nil"/>
                  </w:tcBorders>
                </w:tcPr>
                <w:p w:rsidR="007B1496" w:rsidRPr="00B90D5F" w:rsidRDefault="007B1496" w:rsidP="00C042BD">
                  <w:pPr>
                    <w:jc w:val="center"/>
                    <w:rPr>
                      <w:rFonts w:asciiTheme="minorHAnsi" w:eastAsiaTheme="minorEastAsia" w:hAnsiTheme="minorHAnsi" w:cstheme="minorBidi"/>
                      <w:spacing w:val="6"/>
                      <w:sz w:val="24"/>
                      <w:szCs w:val="24"/>
                    </w:rPr>
                  </w:pPr>
                </w:p>
              </w:tc>
            </w:tr>
            <w:tr w:rsidR="007B1496" w:rsidRPr="00B90D5F" w:rsidTr="00C042BD">
              <w:trPr>
                <w:cantSplit/>
                <w:trHeight w:val="291"/>
              </w:trPr>
              <w:tc>
                <w:tcPr>
                  <w:tcW w:w="5000" w:type="pct"/>
                  <w:tcBorders>
                    <w:top w:val="single" w:sz="4" w:space="0" w:color="auto"/>
                    <w:left w:val="nil"/>
                    <w:right w:val="nil"/>
                  </w:tcBorders>
                </w:tcPr>
                <w:p w:rsidR="007B1496" w:rsidRPr="00B90D5F" w:rsidRDefault="007B1496" w:rsidP="00C042BD">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C042BD">
            <w:pPr>
              <w:jc w:val="both"/>
              <w:rPr>
                <w:rFonts w:eastAsia="Calibri"/>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C042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u w:val="single"/>
              </w:rPr>
            </w:pPr>
          </w:p>
        </w:tc>
      </w:tr>
      <w:tr w:rsidR="007B1496" w:rsidRPr="00B90D5F" w:rsidTr="00C042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u w:val="single"/>
              </w:rPr>
            </w:pPr>
          </w:p>
        </w:tc>
      </w:tr>
      <w:tr w:rsidR="007B1496" w:rsidRPr="00B90D5F" w:rsidTr="00C042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rPr>
            </w:pPr>
          </w:p>
        </w:tc>
      </w:tr>
      <w:tr w:rsidR="007B1496" w:rsidRPr="00B90D5F" w:rsidTr="00C042B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u w:val="single"/>
              </w:rPr>
            </w:pPr>
          </w:p>
        </w:tc>
      </w:tr>
      <w:tr w:rsidR="007B1496" w:rsidRPr="00B90D5F" w:rsidTr="00C042B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u w:val="single"/>
              </w:rPr>
            </w:pPr>
          </w:p>
        </w:tc>
      </w:tr>
      <w:tr w:rsidR="007B1496" w:rsidRPr="00B90D5F" w:rsidTr="00C042B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nil"/>
              <w:bottom w:val="nil"/>
              <w:right w:val="nil"/>
            </w:tcBorders>
          </w:tcPr>
          <w:p w:rsidR="007B1496" w:rsidRPr="00B90D5F" w:rsidRDefault="007B1496" w:rsidP="00C042BD">
            <w:pPr>
              <w:jc w:val="center"/>
              <w:rPr>
                <w:rFonts w:eastAsia="Calibri"/>
              </w:rPr>
            </w:pPr>
          </w:p>
        </w:tc>
        <w:tc>
          <w:tcPr>
            <w:tcW w:w="963" w:type="pct"/>
            <w:tcBorders>
              <w:top w:val="single" w:sz="4" w:space="0" w:color="auto"/>
              <w:left w:val="nil"/>
              <w:bottom w:val="nil"/>
              <w:right w:val="nil"/>
            </w:tcBorders>
          </w:tcPr>
          <w:p w:rsidR="007B1496" w:rsidRPr="00B90D5F" w:rsidRDefault="007B1496" w:rsidP="00C042BD">
            <w:pPr>
              <w:jc w:val="center"/>
              <w:rPr>
                <w:rFonts w:eastAsia="Calibri"/>
              </w:rPr>
            </w:pPr>
          </w:p>
        </w:tc>
        <w:tc>
          <w:tcPr>
            <w:tcW w:w="518" w:type="pct"/>
          </w:tcPr>
          <w:p w:rsidR="007B1496" w:rsidRPr="00B90D5F" w:rsidRDefault="007B1496" w:rsidP="00C042BD">
            <w:pPr>
              <w:jc w:val="center"/>
              <w:rPr>
                <w:rFonts w:eastAsia="Calibri"/>
              </w:rPr>
            </w:pPr>
          </w:p>
        </w:tc>
        <w:tc>
          <w:tcPr>
            <w:tcW w:w="2500" w:type="pct"/>
            <w:tcBorders>
              <w:top w:val="single" w:sz="4" w:space="0" w:color="auto"/>
              <w:left w:val="nil"/>
              <w:bottom w:val="nil"/>
              <w:right w:val="nil"/>
            </w:tcBorders>
          </w:tcPr>
          <w:p w:rsidR="007B1496" w:rsidRPr="00B90D5F" w:rsidRDefault="007B1496" w:rsidP="00C042BD">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74"/>
        <w:gridCol w:w="306"/>
        <w:gridCol w:w="1536"/>
        <w:gridCol w:w="994"/>
        <w:gridCol w:w="1192"/>
        <w:gridCol w:w="1513"/>
        <w:gridCol w:w="2063"/>
      </w:tblGrid>
      <w:tr w:rsidR="007B1496" w:rsidRPr="00B90D5F" w:rsidTr="00C042B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C042BD">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C042B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C042BD">
              <w:trPr>
                <w:cantSplit/>
                <w:trHeight w:val="291"/>
              </w:trPr>
              <w:tc>
                <w:tcPr>
                  <w:tcW w:w="5000" w:type="pct"/>
                  <w:tcBorders>
                    <w:top w:val="nil"/>
                    <w:left w:val="nil"/>
                    <w:bottom w:val="single" w:sz="4" w:space="0" w:color="auto"/>
                    <w:right w:val="nil"/>
                  </w:tcBorders>
                </w:tcPr>
                <w:p w:rsidR="007B1496" w:rsidRPr="00B90D5F" w:rsidRDefault="007B1496" w:rsidP="00C042BD">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C042BD">
              <w:trPr>
                <w:cantSplit/>
                <w:trHeight w:val="203"/>
              </w:trPr>
              <w:tc>
                <w:tcPr>
                  <w:tcW w:w="5000" w:type="pct"/>
                  <w:tcBorders>
                    <w:top w:val="nil"/>
                    <w:left w:val="nil"/>
                    <w:bottom w:val="single" w:sz="4" w:space="0" w:color="auto"/>
                    <w:right w:val="nil"/>
                  </w:tcBorders>
                </w:tcPr>
                <w:p w:rsidR="007B1496" w:rsidRPr="00B90D5F" w:rsidRDefault="007B1496" w:rsidP="00C042BD">
                  <w:pPr>
                    <w:jc w:val="center"/>
                    <w:rPr>
                      <w:rFonts w:asciiTheme="minorHAnsi" w:eastAsiaTheme="minorEastAsia" w:hAnsiTheme="minorHAnsi" w:cstheme="minorBidi"/>
                      <w:spacing w:val="6"/>
                      <w:sz w:val="24"/>
                      <w:szCs w:val="24"/>
                    </w:rPr>
                  </w:pPr>
                </w:p>
              </w:tc>
            </w:tr>
            <w:tr w:rsidR="007B1496" w:rsidRPr="00B90D5F" w:rsidTr="00C042BD">
              <w:trPr>
                <w:cantSplit/>
                <w:trHeight w:val="291"/>
              </w:trPr>
              <w:tc>
                <w:tcPr>
                  <w:tcW w:w="5000" w:type="pct"/>
                  <w:tcBorders>
                    <w:top w:val="single" w:sz="4" w:space="0" w:color="auto"/>
                    <w:left w:val="nil"/>
                    <w:right w:val="nil"/>
                  </w:tcBorders>
                </w:tcPr>
                <w:p w:rsidR="007B1496" w:rsidRPr="00B90D5F" w:rsidRDefault="007B1496" w:rsidP="00C042BD">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C042BD">
            <w:pPr>
              <w:jc w:val="both"/>
              <w:rPr>
                <w:rFonts w:eastAsia="Calibri"/>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C042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p>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C042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u w:val="single"/>
              </w:rPr>
            </w:pPr>
          </w:p>
        </w:tc>
      </w:tr>
      <w:tr w:rsidR="007B1496" w:rsidRPr="00B90D5F" w:rsidTr="00C042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C042BD">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Calibri"/>
                <w:sz w:val="24"/>
                <w:szCs w:val="24"/>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u w:val="single"/>
              </w:rPr>
            </w:pPr>
          </w:p>
        </w:tc>
      </w:tr>
      <w:tr w:rsidR="007B1496" w:rsidRPr="00B90D5F" w:rsidTr="00C042B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C042BD">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r w:rsidR="007B1496" w:rsidRPr="00B90D5F" w:rsidTr="00C042B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C042B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bottom w:val="single" w:sz="4" w:space="0" w:color="auto"/>
              <w:right w:val="nil"/>
            </w:tcBorders>
          </w:tcPr>
          <w:p w:rsidR="007B1496" w:rsidRPr="00B90D5F" w:rsidRDefault="007B1496" w:rsidP="00C042BD">
            <w:pPr>
              <w:rPr>
                <w:rFonts w:eastAsia="Calibri"/>
                <w:sz w:val="24"/>
                <w:szCs w:val="24"/>
              </w:rPr>
            </w:pPr>
          </w:p>
        </w:tc>
        <w:tc>
          <w:tcPr>
            <w:tcW w:w="887" w:type="dxa"/>
          </w:tcPr>
          <w:p w:rsidR="007B1496" w:rsidRPr="00B90D5F" w:rsidRDefault="007B1496" w:rsidP="00C042BD">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C042BD">
            <w:pPr>
              <w:rPr>
                <w:rFonts w:eastAsia="Calibri"/>
                <w:sz w:val="24"/>
                <w:szCs w:val="24"/>
              </w:rPr>
            </w:pPr>
          </w:p>
        </w:tc>
      </w:tr>
      <w:tr w:rsidR="007B1496" w:rsidRPr="00B90D5F" w:rsidTr="00C042BD">
        <w:tc>
          <w:tcPr>
            <w:tcW w:w="3190"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Дата</w:t>
            </w:r>
          </w:p>
        </w:tc>
        <w:tc>
          <w:tcPr>
            <w:tcW w:w="887" w:type="dxa"/>
          </w:tcPr>
          <w:p w:rsidR="007B1496" w:rsidRPr="00B90D5F" w:rsidRDefault="007B1496" w:rsidP="00C042BD">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C042BD">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C042B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u w:val="single"/>
                    </w:rPr>
                  </w:pPr>
                </w:p>
              </w:tc>
              <w:tc>
                <w:tcPr>
                  <w:tcW w:w="518" w:type="pct"/>
                  <w:tcBorders>
                    <w:left w:val="single" w:sz="4" w:space="0" w:color="auto"/>
                  </w:tcBorders>
                </w:tcPr>
                <w:p w:rsidR="007B1496" w:rsidRPr="00B90D5F" w:rsidRDefault="007B1496" w:rsidP="00C042BD">
                  <w:pPr>
                    <w:rPr>
                      <w:rFonts w:eastAsiaTheme="minorEastAsia"/>
                      <w:u w:val="single"/>
                    </w:rPr>
                  </w:pPr>
                </w:p>
              </w:tc>
              <w:tc>
                <w:tcPr>
                  <w:tcW w:w="2500" w:type="pct"/>
                  <w:tcBorders>
                    <w:bottom w:val="single" w:sz="4" w:space="0" w:color="auto"/>
                  </w:tcBorders>
                </w:tcPr>
                <w:p w:rsidR="007B1496" w:rsidRPr="00B90D5F" w:rsidRDefault="007B1496" w:rsidP="00C042BD">
                  <w:pPr>
                    <w:rPr>
                      <w:rFonts w:eastAsiaTheme="minorEastAsia"/>
                      <w:u w:val="single"/>
                    </w:rPr>
                  </w:pPr>
                </w:p>
              </w:tc>
            </w:tr>
            <w:tr w:rsidR="007B1496" w:rsidRPr="00B90D5F" w:rsidTr="00C042BD">
              <w:tc>
                <w:tcPr>
                  <w:tcW w:w="1019" w:type="pct"/>
                  <w:tcBorders>
                    <w:top w:val="single" w:sz="4" w:space="0" w:color="auto"/>
                  </w:tcBorders>
                </w:tcPr>
                <w:p w:rsidR="007B1496" w:rsidRPr="00B90D5F" w:rsidRDefault="007B1496" w:rsidP="00C042BD">
                  <w:pPr>
                    <w:jc w:val="center"/>
                    <w:rPr>
                      <w:rFonts w:eastAsiaTheme="minorEastAsia"/>
                    </w:rPr>
                  </w:pPr>
                </w:p>
              </w:tc>
              <w:tc>
                <w:tcPr>
                  <w:tcW w:w="963" w:type="pct"/>
                  <w:tcBorders>
                    <w:top w:val="single" w:sz="4" w:space="0" w:color="auto"/>
                  </w:tcBorders>
                </w:tcPr>
                <w:p w:rsidR="007B1496" w:rsidRPr="00B90D5F" w:rsidRDefault="007B1496" w:rsidP="00C042BD">
                  <w:pPr>
                    <w:jc w:val="center"/>
                    <w:rPr>
                      <w:rFonts w:eastAsiaTheme="minorEastAsia"/>
                    </w:rPr>
                  </w:pPr>
                </w:p>
              </w:tc>
              <w:tc>
                <w:tcPr>
                  <w:tcW w:w="518" w:type="pct"/>
                  <w:tcBorders>
                    <w:top w:val="nil"/>
                    <w:left w:val="nil"/>
                    <w:bottom w:val="nil"/>
                    <w:right w:val="nil"/>
                  </w:tcBorders>
                </w:tcPr>
                <w:p w:rsidR="007B1496" w:rsidRPr="00B90D5F" w:rsidRDefault="007B1496" w:rsidP="00C042BD">
                  <w:pPr>
                    <w:jc w:val="center"/>
                    <w:rPr>
                      <w:rFonts w:eastAsiaTheme="minorEastAsia"/>
                    </w:rPr>
                  </w:pPr>
                </w:p>
              </w:tc>
              <w:tc>
                <w:tcPr>
                  <w:tcW w:w="2500" w:type="pct"/>
                  <w:tcBorders>
                    <w:top w:val="single" w:sz="4" w:space="0" w:color="auto"/>
                  </w:tcBorders>
                </w:tcPr>
                <w:p w:rsidR="007B1496" w:rsidRPr="00B90D5F" w:rsidRDefault="007B1496" w:rsidP="00C042BD">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C042BD">
            <w:pPr>
              <w:autoSpaceDE w:val="0"/>
              <w:autoSpaceDN w:val="0"/>
              <w:jc w:val="center"/>
              <w:rPr>
                <w:rFonts w:eastAsiaTheme="minorEastAsia"/>
                <w:b/>
                <w:bCs/>
                <w:sz w:val="24"/>
                <w:szCs w:val="24"/>
              </w:rPr>
            </w:pPr>
          </w:p>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C042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C042B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C042BD">
              <w:trPr>
                <w:cantSplit/>
                <w:trHeight w:val="291"/>
              </w:trPr>
              <w:tc>
                <w:tcPr>
                  <w:tcW w:w="5000" w:type="pct"/>
                  <w:tcBorders>
                    <w:top w:val="nil"/>
                    <w:left w:val="nil"/>
                    <w:bottom w:val="single" w:sz="4" w:space="0" w:color="auto"/>
                    <w:right w:val="nil"/>
                  </w:tcBorders>
                </w:tcPr>
                <w:p w:rsidR="007B1496" w:rsidRPr="00B90D5F" w:rsidRDefault="007B1496" w:rsidP="00C042BD">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C042BD">
              <w:trPr>
                <w:cantSplit/>
                <w:trHeight w:val="203"/>
              </w:trPr>
              <w:tc>
                <w:tcPr>
                  <w:tcW w:w="5000" w:type="pct"/>
                  <w:tcBorders>
                    <w:top w:val="nil"/>
                    <w:left w:val="nil"/>
                    <w:bottom w:val="single" w:sz="4" w:space="0" w:color="auto"/>
                    <w:right w:val="nil"/>
                  </w:tcBorders>
                </w:tcPr>
                <w:p w:rsidR="007B1496" w:rsidRPr="00B90D5F" w:rsidRDefault="007B1496" w:rsidP="00C042BD">
                  <w:pPr>
                    <w:jc w:val="center"/>
                    <w:rPr>
                      <w:rFonts w:asciiTheme="minorHAnsi" w:eastAsiaTheme="minorEastAsia" w:hAnsiTheme="minorHAnsi" w:cstheme="minorBidi"/>
                      <w:spacing w:val="6"/>
                      <w:sz w:val="24"/>
                      <w:szCs w:val="24"/>
                    </w:rPr>
                  </w:pPr>
                </w:p>
              </w:tc>
            </w:tr>
            <w:tr w:rsidR="007B1496" w:rsidRPr="00B90D5F" w:rsidTr="00C042BD">
              <w:trPr>
                <w:cantSplit/>
                <w:trHeight w:val="291"/>
              </w:trPr>
              <w:tc>
                <w:tcPr>
                  <w:tcW w:w="5000" w:type="pct"/>
                  <w:tcBorders>
                    <w:top w:val="single" w:sz="4" w:space="0" w:color="auto"/>
                    <w:left w:val="nil"/>
                    <w:right w:val="nil"/>
                  </w:tcBorders>
                </w:tcPr>
                <w:p w:rsidR="007B1496" w:rsidRPr="00B90D5F" w:rsidRDefault="007B1496" w:rsidP="00C042BD">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C042BD">
            <w:pPr>
              <w:jc w:val="both"/>
              <w:rPr>
                <w:rFonts w:eastAsia="Calibri"/>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right w:val="nil"/>
            </w:tcBorders>
          </w:tcPr>
          <w:p w:rsidR="007B1496" w:rsidRPr="00B90D5F" w:rsidRDefault="007B1496" w:rsidP="00C042BD">
            <w:pPr>
              <w:rPr>
                <w:rFonts w:eastAsiaTheme="minorEastAsia"/>
                <w:sz w:val="24"/>
                <w:szCs w:val="24"/>
              </w:rPr>
            </w:pPr>
          </w:p>
        </w:tc>
        <w:tc>
          <w:tcPr>
            <w:tcW w:w="887" w:type="dxa"/>
          </w:tcPr>
          <w:p w:rsidR="007B1496" w:rsidRPr="00B90D5F" w:rsidRDefault="007B1496" w:rsidP="00C042BD">
            <w:pPr>
              <w:rPr>
                <w:rFonts w:eastAsiaTheme="minorEastAsia"/>
                <w:sz w:val="24"/>
                <w:szCs w:val="24"/>
              </w:rPr>
            </w:pPr>
          </w:p>
        </w:tc>
        <w:tc>
          <w:tcPr>
            <w:tcW w:w="5103" w:type="dxa"/>
            <w:tcBorders>
              <w:top w:val="nil"/>
              <w:left w:val="nil"/>
              <w:right w:val="nil"/>
            </w:tcBorders>
          </w:tcPr>
          <w:p w:rsidR="007B1496" w:rsidRPr="00B90D5F" w:rsidRDefault="007B1496" w:rsidP="00C042BD">
            <w:pPr>
              <w:rPr>
                <w:rFonts w:eastAsiaTheme="minorEastAsia"/>
                <w:sz w:val="24"/>
                <w:szCs w:val="24"/>
              </w:rPr>
            </w:pPr>
          </w:p>
        </w:tc>
      </w:tr>
      <w:tr w:rsidR="007B1496" w:rsidRPr="00B90D5F" w:rsidTr="00C042BD">
        <w:tc>
          <w:tcPr>
            <w:tcW w:w="3190"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Дата</w:t>
            </w:r>
          </w:p>
        </w:tc>
        <w:tc>
          <w:tcPr>
            <w:tcW w:w="887" w:type="dxa"/>
          </w:tcPr>
          <w:p w:rsidR="007B1496" w:rsidRPr="00B90D5F" w:rsidRDefault="007B1496" w:rsidP="00C042BD">
            <w:pPr>
              <w:jc w:val="center"/>
              <w:rPr>
                <w:rFonts w:eastAsiaTheme="minorEastAsia"/>
              </w:rPr>
            </w:pPr>
          </w:p>
        </w:tc>
        <w:tc>
          <w:tcPr>
            <w:tcW w:w="5103"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7B1496" w:rsidRPr="00B90D5F" w:rsidTr="00C042B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C042BD">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bCs/>
                    </w:rPr>
                  </w:pPr>
                  <w:r w:rsidRPr="00B90D5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C042BD">
                  <w:pPr>
                    <w:rPr>
                      <w:rFonts w:eastAsiaTheme="minorEastAsia"/>
                      <w:u w:val="single"/>
                    </w:rPr>
                  </w:pPr>
                </w:p>
              </w:tc>
              <w:tc>
                <w:tcPr>
                  <w:tcW w:w="518" w:type="pct"/>
                  <w:tcBorders>
                    <w:left w:val="single" w:sz="4" w:space="0" w:color="auto"/>
                  </w:tcBorders>
                </w:tcPr>
                <w:p w:rsidR="007B1496" w:rsidRPr="00B90D5F" w:rsidRDefault="007B1496" w:rsidP="00C042BD">
                  <w:pPr>
                    <w:rPr>
                      <w:rFonts w:eastAsiaTheme="minorEastAsia"/>
                      <w:u w:val="single"/>
                    </w:rPr>
                  </w:pPr>
                </w:p>
              </w:tc>
              <w:tc>
                <w:tcPr>
                  <w:tcW w:w="2500" w:type="pct"/>
                  <w:tcBorders>
                    <w:bottom w:val="single" w:sz="4" w:space="0" w:color="auto"/>
                  </w:tcBorders>
                </w:tcPr>
                <w:p w:rsidR="007B1496" w:rsidRPr="00B90D5F" w:rsidRDefault="007B1496" w:rsidP="00C042BD">
                  <w:pPr>
                    <w:rPr>
                      <w:rFonts w:eastAsiaTheme="minorEastAsia"/>
                      <w:u w:val="single"/>
                    </w:rPr>
                  </w:pPr>
                </w:p>
              </w:tc>
            </w:tr>
            <w:tr w:rsidR="007B1496" w:rsidRPr="00B90D5F" w:rsidTr="00C042BD">
              <w:tc>
                <w:tcPr>
                  <w:tcW w:w="1019" w:type="pct"/>
                  <w:tcBorders>
                    <w:top w:val="single" w:sz="4" w:space="0" w:color="auto"/>
                  </w:tcBorders>
                </w:tcPr>
                <w:p w:rsidR="007B1496" w:rsidRPr="00B90D5F" w:rsidRDefault="007B1496" w:rsidP="00C042BD">
                  <w:pPr>
                    <w:jc w:val="center"/>
                    <w:rPr>
                      <w:rFonts w:eastAsiaTheme="minorEastAsia"/>
                    </w:rPr>
                  </w:pPr>
                </w:p>
              </w:tc>
              <w:tc>
                <w:tcPr>
                  <w:tcW w:w="963" w:type="pct"/>
                  <w:tcBorders>
                    <w:top w:val="single" w:sz="4" w:space="0" w:color="auto"/>
                  </w:tcBorders>
                </w:tcPr>
                <w:p w:rsidR="007B1496" w:rsidRPr="00B90D5F" w:rsidRDefault="007B1496" w:rsidP="00C042BD">
                  <w:pPr>
                    <w:jc w:val="center"/>
                    <w:rPr>
                      <w:rFonts w:eastAsiaTheme="minorEastAsia"/>
                    </w:rPr>
                  </w:pPr>
                </w:p>
              </w:tc>
              <w:tc>
                <w:tcPr>
                  <w:tcW w:w="518" w:type="pct"/>
                  <w:tcBorders>
                    <w:top w:val="nil"/>
                    <w:left w:val="nil"/>
                    <w:bottom w:val="nil"/>
                    <w:right w:val="nil"/>
                  </w:tcBorders>
                </w:tcPr>
                <w:p w:rsidR="007B1496" w:rsidRPr="00B90D5F" w:rsidRDefault="007B1496" w:rsidP="00C042BD">
                  <w:pPr>
                    <w:jc w:val="center"/>
                    <w:rPr>
                      <w:rFonts w:eastAsiaTheme="minorEastAsia"/>
                    </w:rPr>
                  </w:pPr>
                </w:p>
              </w:tc>
              <w:tc>
                <w:tcPr>
                  <w:tcW w:w="2500" w:type="pct"/>
                  <w:tcBorders>
                    <w:top w:val="single" w:sz="4" w:space="0" w:color="auto"/>
                  </w:tcBorders>
                </w:tcPr>
                <w:p w:rsidR="007B1496" w:rsidRPr="00B90D5F" w:rsidRDefault="007B1496" w:rsidP="00C042BD">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C042BD">
                  <w:pPr>
                    <w:jc w:val="center"/>
                    <w:rPr>
                      <w:rFonts w:eastAsiaTheme="minorEastAsia"/>
                    </w:rPr>
                  </w:pPr>
                </w:p>
              </w:tc>
            </w:tr>
          </w:tbl>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C042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C042B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C042BD">
              <w:trPr>
                <w:cantSplit/>
                <w:trHeight w:val="291"/>
              </w:trPr>
              <w:tc>
                <w:tcPr>
                  <w:tcW w:w="5000" w:type="pct"/>
                  <w:tcBorders>
                    <w:top w:val="nil"/>
                    <w:left w:val="nil"/>
                    <w:bottom w:val="single" w:sz="4" w:space="0" w:color="auto"/>
                    <w:right w:val="nil"/>
                  </w:tcBorders>
                </w:tcPr>
                <w:p w:rsidR="007B1496" w:rsidRPr="00B90D5F" w:rsidRDefault="007B1496" w:rsidP="00C042BD">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C042BD">
              <w:trPr>
                <w:cantSplit/>
                <w:trHeight w:val="203"/>
              </w:trPr>
              <w:tc>
                <w:tcPr>
                  <w:tcW w:w="5000" w:type="pct"/>
                  <w:tcBorders>
                    <w:top w:val="nil"/>
                    <w:left w:val="nil"/>
                    <w:bottom w:val="single" w:sz="4" w:space="0" w:color="auto"/>
                    <w:right w:val="nil"/>
                  </w:tcBorders>
                </w:tcPr>
                <w:p w:rsidR="007B1496" w:rsidRPr="00B90D5F" w:rsidRDefault="007B1496" w:rsidP="00C042BD">
                  <w:pPr>
                    <w:jc w:val="center"/>
                    <w:rPr>
                      <w:rFonts w:asciiTheme="minorHAnsi" w:eastAsiaTheme="minorEastAsia" w:hAnsiTheme="minorHAnsi" w:cstheme="minorBidi"/>
                      <w:spacing w:val="6"/>
                      <w:sz w:val="24"/>
                      <w:szCs w:val="24"/>
                    </w:rPr>
                  </w:pPr>
                </w:p>
              </w:tc>
            </w:tr>
            <w:tr w:rsidR="007B1496" w:rsidRPr="00B90D5F" w:rsidTr="00C042BD">
              <w:trPr>
                <w:cantSplit/>
                <w:trHeight w:val="291"/>
              </w:trPr>
              <w:tc>
                <w:tcPr>
                  <w:tcW w:w="5000" w:type="pct"/>
                  <w:tcBorders>
                    <w:top w:val="single" w:sz="4" w:space="0" w:color="auto"/>
                    <w:left w:val="nil"/>
                    <w:right w:val="nil"/>
                  </w:tcBorders>
                </w:tcPr>
                <w:p w:rsidR="007B1496" w:rsidRPr="00B90D5F" w:rsidRDefault="007B1496" w:rsidP="00C042BD">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C042BD">
            <w:pPr>
              <w:jc w:val="both"/>
              <w:rPr>
                <w:rFonts w:eastAsia="Calibri"/>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p>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r w:rsidRPr="00B90D5F">
              <w:rPr>
                <w:rFonts w:eastAsiaTheme="minorEastAsia"/>
                <w:sz w:val="24"/>
                <w:szCs w:val="24"/>
              </w:rPr>
              <w:lastRenderedPageBreak/>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C042BD">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u w:val="single"/>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r w:rsidR="007B1496" w:rsidRPr="00B90D5F" w:rsidTr="00C042B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C042B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C042BD">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C042BD">
        <w:tc>
          <w:tcPr>
            <w:tcW w:w="3190" w:type="dxa"/>
            <w:tcBorders>
              <w:top w:val="nil"/>
              <w:left w:val="nil"/>
              <w:right w:val="nil"/>
            </w:tcBorders>
          </w:tcPr>
          <w:p w:rsidR="007B1496" w:rsidRPr="00B90D5F" w:rsidRDefault="007B1496" w:rsidP="00C042BD">
            <w:pPr>
              <w:rPr>
                <w:rFonts w:eastAsiaTheme="minorEastAsia"/>
                <w:sz w:val="24"/>
                <w:szCs w:val="24"/>
              </w:rPr>
            </w:pPr>
          </w:p>
        </w:tc>
        <w:tc>
          <w:tcPr>
            <w:tcW w:w="887" w:type="dxa"/>
          </w:tcPr>
          <w:p w:rsidR="007B1496" w:rsidRPr="00B90D5F" w:rsidRDefault="007B1496" w:rsidP="00C042BD">
            <w:pPr>
              <w:rPr>
                <w:rFonts w:eastAsiaTheme="minorEastAsia"/>
                <w:sz w:val="24"/>
                <w:szCs w:val="24"/>
              </w:rPr>
            </w:pPr>
          </w:p>
        </w:tc>
        <w:tc>
          <w:tcPr>
            <w:tcW w:w="5103" w:type="dxa"/>
            <w:tcBorders>
              <w:top w:val="nil"/>
              <w:left w:val="nil"/>
              <w:right w:val="nil"/>
            </w:tcBorders>
          </w:tcPr>
          <w:p w:rsidR="007B1496" w:rsidRPr="00B90D5F" w:rsidRDefault="007B1496" w:rsidP="00C042BD">
            <w:pPr>
              <w:rPr>
                <w:rFonts w:eastAsiaTheme="minorEastAsia"/>
                <w:sz w:val="24"/>
                <w:szCs w:val="24"/>
              </w:rPr>
            </w:pPr>
          </w:p>
        </w:tc>
      </w:tr>
      <w:tr w:rsidR="007B1496" w:rsidRPr="00B90D5F" w:rsidTr="00C042BD">
        <w:tc>
          <w:tcPr>
            <w:tcW w:w="3190"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Дата</w:t>
            </w:r>
          </w:p>
        </w:tc>
        <w:tc>
          <w:tcPr>
            <w:tcW w:w="887" w:type="dxa"/>
          </w:tcPr>
          <w:p w:rsidR="007B1496" w:rsidRPr="00B90D5F" w:rsidRDefault="007B1496" w:rsidP="00C042BD">
            <w:pPr>
              <w:jc w:val="center"/>
              <w:rPr>
                <w:rFonts w:eastAsiaTheme="minorEastAsia"/>
              </w:rPr>
            </w:pPr>
          </w:p>
        </w:tc>
        <w:tc>
          <w:tcPr>
            <w:tcW w:w="5103" w:type="dxa"/>
            <w:tcBorders>
              <w:left w:val="nil"/>
              <w:bottom w:val="nil"/>
              <w:right w:val="nil"/>
            </w:tcBorders>
          </w:tcPr>
          <w:p w:rsidR="007B1496" w:rsidRPr="00B90D5F" w:rsidRDefault="007B1496" w:rsidP="00C042BD">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2BD" w:rsidRDefault="00C042BD" w:rsidP="005243CC">
      <w:r>
        <w:separator/>
      </w:r>
    </w:p>
  </w:endnote>
  <w:endnote w:type="continuationSeparator" w:id="0">
    <w:p w:rsidR="00C042BD" w:rsidRDefault="00C042BD"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2BD" w:rsidRDefault="00C042BD" w:rsidP="005243CC">
      <w:r>
        <w:separator/>
      </w:r>
    </w:p>
  </w:footnote>
  <w:footnote w:type="continuationSeparator" w:id="0">
    <w:p w:rsidR="00C042BD" w:rsidRDefault="00C042BD"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5EBC"/>
    <w:rsid w:val="002D2DAC"/>
    <w:rsid w:val="002D4050"/>
    <w:rsid w:val="002D5E65"/>
    <w:rsid w:val="002D7E9F"/>
    <w:rsid w:val="002E3F49"/>
    <w:rsid w:val="002E52CB"/>
    <w:rsid w:val="002F701B"/>
    <w:rsid w:val="003039D4"/>
    <w:rsid w:val="003109EF"/>
    <w:rsid w:val="00314CE6"/>
    <w:rsid w:val="0032612C"/>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502089"/>
    <w:rsid w:val="005024F4"/>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7EBB"/>
    <w:rsid w:val="009B4DED"/>
    <w:rsid w:val="009B6F98"/>
    <w:rsid w:val="009B75A0"/>
    <w:rsid w:val="009E2B04"/>
    <w:rsid w:val="00A01E4C"/>
    <w:rsid w:val="00A03D84"/>
    <w:rsid w:val="00A05DF0"/>
    <w:rsid w:val="00A1230E"/>
    <w:rsid w:val="00A20357"/>
    <w:rsid w:val="00A24D91"/>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4608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042BD"/>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1FB3815912206892367CC7592E0C4B28F544E7F512B15856A96C4BA145C9BF237D483674D816F0AB632301924D5D1D9F38BC9163A5Aw8d1P" TargetMode="External"/><Relationship Id="rId18" Type="http://schemas.openxmlformats.org/officeDocument/2006/relationships/hyperlink" Target="consultantplus://offline/ref=B1FB3815912206892367CC7592E0C4B28F544C7D582415856A96C4BA145C9BF225D4DB6B4D8E7400E07D764C2BwDd4P" TargetMode="External"/><Relationship Id="rId26"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44E7F512B15856A96C4BA145C9BF237D483674D816F0AB632301924D5D1D9F38BC9163A5Aw8d1P" TargetMode="External"/><Relationship Id="rId7" Type="http://schemas.openxmlformats.org/officeDocument/2006/relationships/endnotes" Target="endnotes.xml"/><Relationship Id="rId12" Type="http://schemas.openxmlformats.org/officeDocument/2006/relationships/hyperlink" Target="consultantplus://offline/ref=B1FB3815912206892367CC7592E0C4B28F544C7D582415856A96C4BA145C9BF225D4DB6B4D8E7400E07D764C2BwDd4P" TargetMode="External"/><Relationship Id="rId17" Type="http://schemas.openxmlformats.org/officeDocument/2006/relationships/hyperlink" Target="consultantplus://offline/ref=3EEB023AE142AB16B75540D5171821267EDE2BF130EB8F9A815A292C5FB17DA7887F5A9CD2665CA45DD28FB8C06B1D4B1027AEF6D93CEA20jAXEM" TargetMode="External"/><Relationship Id="rId25"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3EEB023AE142AB16B75540D5171821267EDE2BF130EB8F9A815A292C5FB17DA7887F5A9CD2665CA352D28FB8C06B1D4B1027AEF6D93CEA20jAXEM" TargetMode="External"/><Relationship Id="rId20" Type="http://schemas.openxmlformats.org/officeDocument/2006/relationships/hyperlink" Target="consultantplus://offline/ref=B1FB3815912206892367CC7592E0C4B28F554F7B5D2A15856A96C4BA145C9BF237D483644A81620AB632301924D5D1D9F38BC9163A5Aw8d1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webSettings" Target="webSettings.xml"/><Relationship Id="rId15" Type="http://schemas.openxmlformats.org/officeDocument/2006/relationships/hyperlink" Target="consultantplus://offline/ref=B1FB3815912206892367CC7592E0C4B28F544E7F512B15856A96C4BA145C9BF237D483674D816F0AB632301924D5D1D9F38BC9163A5Aw8d1P" TargetMode="External"/><Relationship Id="rId23" Type="http://schemas.openxmlformats.org/officeDocument/2006/relationships/hyperlink" Target="consultantplus://offline/ref=3EEB023AE142AB16B75540D5171821267EDE2BF130EB8F9A815A292C5FB17DA7887F5A9CD2665CA45DD28FB8C06B1D4B1027AEF6D93CEA20jAXEM" TargetMode="External"/><Relationship Id="rId28" Type="http://schemas.openxmlformats.org/officeDocument/2006/relationships/fontTable" Target="fontTable.xml"/><Relationship Id="rId10" Type="http://schemas.openxmlformats.org/officeDocument/2006/relationships/hyperlink" Target="consultantplus://offline/ref=3EEB023AE142AB16B75540D5171821267EDE2BF130EB8F9A815A292C5FB17DA7887F5A9CD2665CA45DD28FB8C06B1D4B1027AEF6D93CEA20jAXEM" TargetMode="External"/><Relationship Id="rId19" Type="http://schemas.openxmlformats.org/officeDocument/2006/relationships/hyperlink" Target="consultantplus://offline/ref=B1FB3815912206892367CC7592E0C4B28F544E7F512B15856A96C4BA145C9BF237D483674D816F0AB632301924D5D1D9F38BC9163A5Aw8d1P" TargetMode="External"/><Relationship Id="rId4" Type="http://schemas.openxmlformats.org/officeDocument/2006/relationships/settings" Target="settings.xml"/><Relationship Id="rId9" Type="http://schemas.openxmlformats.org/officeDocument/2006/relationships/hyperlink" Target="consultantplus://offline/ref=3EEB023AE142AB16B75540D5171821267EDE2BF130EB8F9A815A292C5FB17DA7887F5A9CD2665CA352D28FB8C06B1D4B1027AEF6D93CEA20jAXEM" TargetMode="External"/><Relationship Id="rId14" Type="http://schemas.openxmlformats.org/officeDocument/2006/relationships/hyperlink" Target="consultantplus://offline/ref=B1FB3815912206892367CC7592E0C4B28F554F7B5D2A15856A96C4BA145C9BF237D483644A81620AB632301924D5D1D9F38BC9163A5Aw8d1P" TargetMode="External"/><Relationship Id="rId22" Type="http://schemas.openxmlformats.org/officeDocument/2006/relationships/hyperlink" Target="consultantplus://offline/ref=3EEB023AE142AB16B75540D5171821267EDE2BF130EB8F9A815A292C5FB17DA7887F5A9CD2665CA352D28FB8C06B1D4B1027AEF6D93CEA20jAXEM" TargetMode="External"/><Relationship Id="rId27" Type="http://schemas.openxmlformats.org/officeDocument/2006/relationships/hyperlink" Target="consultantplus://offline/ref=3EEB023AE142AB16B75540D5171821267EDE2BF130EB8F9A815A292C5FB17DA7887F5A9CD2665CA45D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F4BB0-18BE-4CF6-B2F3-C7AE3FD3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74</Pages>
  <Words>28516</Words>
  <Characters>162542</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1111</cp:lastModifiedBy>
  <cp:revision>205</cp:revision>
  <cp:lastPrinted>2022-08-02T08:43:00Z</cp:lastPrinted>
  <dcterms:created xsi:type="dcterms:W3CDTF">2018-08-29T12:32:00Z</dcterms:created>
  <dcterms:modified xsi:type="dcterms:W3CDTF">2023-12-14T08:36:00Z</dcterms:modified>
</cp:coreProperties>
</file>